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00" w:rsidRDefault="00F50A00" w:rsidP="00F50A00">
      <w:pPr>
        <w:spacing w:line="360" w:lineRule="auto"/>
        <w:jc w:val="left"/>
        <w:rPr>
          <w:rFonts w:ascii="黑体" w:eastAsia="黑体" w:hAnsi="宋体" w:cs="宋体" w:hint="eastAsia"/>
          <w:b/>
          <w:bCs/>
          <w:kern w:val="0"/>
          <w:sz w:val="32"/>
          <w:szCs w:val="32"/>
        </w:rPr>
      </w:pPr>
      <w:r w:rsidRPr="00233868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二、招生专业目录</w:t>
      </w:r>
    </w:p>
    <w:p w:rsidR="0015454E" w:rsidRPr="0015454E" w:rsidRDefault="0015454E" w:rsidP="0015454E">
      <w:pPr>
        <w:spacing w:line="360" w:lineRule="auto"/>
        <w:ind w:firstLineChars="200"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15454E">
        <w:rPr>
          <w:rFonts w:asciiTheme="minorEastAsia" w:hAnsiTheme="minorEastAsia" w:hint="eastAsia"/>
          <w:b/>
          <w:bCs/>
          <w:sz w:val="28"/>
          <w:szCs w:val="28"/>
        </w:rPr>
        <w:t>学校名称及代码：厦门理工学院（11062）</w:t>
      </w:r>
    </w:p>
    <w:p w:rsidR="0015454E" w:rsidRDefault="0015454E" w:rsidP="0015454E">
      <w:pPr>
        <w:spacing w:line="360" w:lineRule="auto"/>
        <w:ind w:firstLineChars="200"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1.机械工程(学术学位，专业代码：080200)，招收全日制研究生18人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全国统考科目：思想政治理论</w:t>
      </w:r>
      <w:r>
        <w:rPr>
          <w:rFonts w:hint="eastAsia"/>
          <w:sz w:val="28"/>
          <w:szCs w:val="28"/>
        </w:rPr>
        <w:t>(101)</w:t>
      </w:r>
      <w:r>
        <w:rPr>
          <w:rFonts w:hint="eastAsia"/>
          <w:sz w:val="28"/>
          <w:szCs w:val="28"/>
        </w:rPr>
        <w:t>、英语一</w:t>
      </w:r>
      <w:r>
        <w:rPr>
          <w:rFonts w:hint="eastAsia"/>
          <w:sz w:val="28"/>
          <w:szCs w:val="28"/>
        </w:rPr>
        <w:t>(201)</w:t>
      </w:r>
      <w:r>
        <w:rPr>
          <w:rFonts w:hint="eastAsia"/>
          <w:sz w:val="28"/>
          <w:szCs w:val="28"/>
        </w:rPr>
        <w:t>、数学一</w:t>
      </w:r>
      <w:r>
        <w:rPr>
          <w:rFonts w:hint="eastAsia"/>
          <w:sz w:val="28"/>
          <w:szCs w:val="28"/>
        </w:rPr>
        <w:t>(301)</w:t>
      </w:r>
      <w:r>
        <w:rPr>
          <w:rFonts w:hint="eastAsia"/>
          <w:sz w:val="28"/>
          <w:szCs w:val="28"/>
        </w:rPr>
        <w:t>。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D22068">
        <w:rPr>
          <w:rFonts w:hint="eastAsia"/>
          <w:sz w:val="28"/>
          <w:szCs w:val="28"/>
        </w:rPr>
        <w:t>自命题科目</w:t>
      </w:r>
      <w:r>
        <w:rPr>
          <w:rFonts w:hint="eastAsia"/>
          <w:sz w:val="28"/>
          <w:szCs w:val="28"/>
        </w:rPr>
        <w:t>(</w:t>
      </w:r>
      <w:r w:rsidRPr="00D22068">
        <w:rPr>
          <w:rFonts w:hint="eastAsia"/>
          <w:sz w:val="28"/>
          <w:szCs w:val="28"/>
        </w:rPr>
        <w:t>2</w:t>
      </w:r>
      <w:r w:rsidRPr="00D22068">
        <w:rPr>
          <w:rFonts w:hint="eastAsia"/>
          <w:sz w:val="28"/>
          <w:szCs w:val="28"/>
        </w:rPr>
        <w:t>选</w:t>
      </w:r>
      <w:r w:rsidRPr="00D22068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)</w:t>
      </w:r>
      <w:r w:rsidRPr="00D22068">
        <w:rPr>
          <w:rFonts w:hint="eastAsia"/>
          <w:sz w:val="28"/>
          <w:szCs w:val="28"/>
        </w:rPr>
        <w:t>：工程力学</w:t>
      </w:r>
      <w:r>
        <w:rPr>
          <w:rFonts w:hint="eastAsia"/>
          <w:sz w:val="28"/>
          <w:szCs w:val="28"/>
        </w:rPr>
        <w:t>(</w:t>
      </w:r>
      <w:r w:rsidRPr="00D22068">
        <w:rPr>
          <w:rFonts w:hint="eastAsia"/>
          <w:sz w:val="28"/>
          <w:szCs w:val="28"/>
        </w:rPr>
        <w:t>811</w:t>
      </w:r>
      <w:r>
        <w:rPr>
          <w:rFonts w:hint="eastAsia"/>
          <w:sz w:val="28"/>
          <w:szCs w:val="28"/>
        </w:rPr>
        <w:t>)</w:t>
      </w:r>
      <w:r w:rsidRPr="00D22068">
        <w:rPr>
          <w:rFonts w:hint="eastAsia"/>
          <w:sz w:val="28"/>
          <w:szCs w:val="28"/>
        </w:rPr>
        <w:t>、机械设计基础</w:t>
      </w:r>
      <w:r>
        <w:rPr>
          <w:rFonts w:hint="eastAsia"/>
          <w:sz w:val="28"/>
          <w:szCs w:val="28"/>
        </w:rPr>
        <w:t>(</w:t>
      </w:r>
      <w:r w:rsidRPr="00D22068">
        <w:rPr>
          <w:rFonts w:hint="eastAsia"/>
          <w:sz w:val="28"/>
          <w:szCs w:val="28"/>
        </w:rPr>
        <w:t>812</w:t>
      </w:r>
      <w:r>
        <w:rPr>
          <w:rFonts w:hint="eastAsia"/>
          <w:sz w:val="28"/>
          <w:szCs w:val="28"/>
        </w:rPr>
        <w:t>)</w:t>
      </w:r>
      <w:r w:rsidRPr="00D22068">
        <w:rPr>
          <w:rFonts w:hint="eastAsia"/>
          <w:sz w:val="28"/>
          <w:szCs w:val="28"/>
        </w:rPr>
        <w:t>。</w:t>
      </w:r>
    </w:p>
    <w:p w:rsidR="0015454E" w:rsidRPr="00D22068" w:rsidRDefault="0015454E" w:rsidP="0015454E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同等学力加试：机械制造技术基础（</w:t>
      </w:r>
      <w:r>
        <w:rPr>
          <w:rFonts w:hint="eastAsia"/>
          <w:sz w:val="28"/>
          <w:szCs w:val="28"/>
        </w:rPr>
        <w:t>813</w:t>
      </w:r>
      <w:r>
        <w:rPr>
          <w:rFonts w:hint="eastAsia"/>
          <w:sz w:val="28"/>
          <w:szCs w:val="28"/>
        </w:rPr>
        <w:t>）、汽车理论（</w:t>
      </w:r>
      <w:r>
        <w:rPr>
          <w:rFonts w:hint="eastAsia"/>
          <w:sz w:val="28"/>
          <w:szCs w:val="28"/>
        </w:rPr>
        <w:t>814</w:t>
      </w:r>
      <w:r>
        <w:rPr>
          <w:rFonts w:hint="eastAsia"/>
          <w:sz w:val="28"/>
          <w:szCs w:val="28"/>
        </w:rPr>
        <w:t>）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设车辆结构优化与安全技术、精密驱动与传动、先进制造系统与集成、智能装备控制与自动化4个研究方向，基本修业年限3年。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涵盖专业：</w:t>
      </w:r>
      <w:r>
        <w:rPr>
          <w:sz w:val="28"/>
          <w:szCs w:val="28"/>
        </w:rPr>
        <w:t>机械设计制造及自动化</w:t>
      </w:r>
      <w:r>
        <w:rPr>
          <w:rFonts w:hint="eastAsia"/>
          <w:sz w:val="28"/>
          <w:szCs w:val="28"/>
        </w:rPr>
        <w:t>、机械电子工程、机械设计及理论、</w:t>
      </w:r>
      <w:r>
        <w:rPr>
          <w:sz w:val="28"/>
          <w:szCs w:val="28"/>
        </w:rPr>
        <w:t>车辆工程</w:t>
      </w:r>
      <w:r>
        <w:rPr>
          <w:rFonts w:hint="eastAsia"/>
          <w:sz w:val="28"/>
          <w:szCs w:val="28"/>
        </w:rPr>
        <w:t>、汽车服务工程、测控技术与仪器、</w:t>
      </w:r>
      <w:r>
        <w:rPr>
          <w:sz w:val="28"/>
          <w:szCs w:val="28"/>
        </w:rPr>
        <w:t>材料成型与控制工程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工程力学</w:t>
      </w:r>
      <w:r>
        <w:rPr>
          <w:rFonts w:hint="eastAsia"/>
          <w:sz w:val="28"/>
          <w:szCs w:val="28"/>
        </w:rPr>
        <w:t>、金属材料工程、新能源材料与器件</w:t>
      </w:r>
      <w:r>
        <w:rPr>
          <w:sz w:val="28"/>
          <w:szCs w:val="28"/>
        </w:rPr>
        <w:t>等</w:t>
      </w:r>
      <w:r>
        <w:rPr>
          <w:rFonts w:hint="eastAsia"/>
          <w:sz w:val="28"/>
          <w:szCs w:val="28"/>
        </w:rPr>
        <w:t>。</w:t>
      </w:r>
    </w:p>
    <w:p w:rsidR="0015454E" w:rsidRPr="0015454E" w:rsidRDefault="0015454E" w:rsidP="0015454E">
      <w:pPr>
        <w:spacing w:line="360" w:lineRule="auto"/>
        <w:ind w:firstLineChars="200"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15454E">
        <w:rPr>
          <w:rFonts w:asciiTheme="minorEastAsia" w:hAnsiTheme="minorEastAsia" w:hint="eastAsia"/>
          <w:b/>
          <w:bCs/>
          <w:sz w:val="28"/>
          <w:szCs w:val="28"/>
        </w:rPr>
        <w:t>2.管理科学与工程(学术学位，专业代码：120100)，招收全日制研究生12人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全国统考科目：</w:t>
      </w:r>
      <w:r>
        <w:rPr>
          <w:rFonts w:asciiTheme="minorEastAsia" w:hAnsiTheme="minorEastAsia" w:hint="eastAsia"/>
          <w:sz w:val="28"/>
          <w:szCs w:val="28"/>
        </w:rPr>
        <w:t>思想政治理论(101)、英语一(201)、数学三(303)。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自命题科目</w:t>
      </w:r>
      <w:r>
        <w:rPr>
          <w:rFonts w:hint="eastAsia"/>
          <w:sz w:val="28"/>
          <w:szCs w:val="28"/>
        </w:rPr>
        <w:t>(2</w:t>
      </w:r>
      <w:r>
        <w:rPr>
          <w:rFonts w:hint="eastAsia"/>
          <w:sz w:val="28"/>
          <w:szCs w:val="28"/>
        </w:rPr>
        <w:t>选</w:t>
      </w:r>
      <w:r>
        <w:rPr>
          <w:rFonts w:hint="eastAsia"/>
          <w:sz w:val="28"/>
          <w:szCs w:val="28"/>
        </w:rPr>
        <w:t>1)</w:t>
      </w:r>
      <w:r>
        <w:rPr>
          <w:rFonts w:hint="eastAsia"/>
          <w:sz w:val="28"/>
          <w:szCs w:val="28"/>
        </w:rPr>
        <w:t>：管理学</w:t>
      </w:r>
      <w:r>
        <w:rPr>
          <w:rFonts w:hint="eastAsia"/>
          <w:sz w:val="28"/>
          <w:szCs w:val="28"/>
        </w:rPr>
        <w:t>(831)</w:t>
      </w:r>
      <w:r>
        <w:rPr>
          <w:rFonts w:hint="eastAsia"/>
          <w:sz w:val="28"/>
          <w:szCs w:val="28"/>
        </w:rPr>
        <w:t>、运筹学</w:t>
      </w:r>
      <w:r>
        <w:rPr>
          <w:rFonts w:hint="eastAsia"/>
          <w:sz w:val="28"/>
          <w:szCs w:val="28"/>
        </w:rPr>
        <w:t>(832)</w:t>
      </w:r>
      <w:r>
        <w:rPr>
          <w:rFonts w:hint="eastAsia"/>
          <w:sz w:val="28"/>
          <w:szCs w:val="28"/>
        </w:rPr>
        <w:t>。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同等学力加试：生产运作管理（</w:t>
      </w:r>
      <w:r>
        <w:rPr>
          <w:rFonts w:hint="eastAsia"/>
          <w:sz w:val="28"/>
          <w:szCs w:val="28"/>
        </w:rPr>
        <w:t>833</w:t>
      </w:r>
      <w:r>
        <w:rPr>
          <w:rFonts w:hint="eastAsia"/>
          <w:sz w:val="28"/>
          <w:szCs w:val="28"/>
        </w:rPr>
        <w:t>）、管理信息系统（</w:t>
      </w:r>
      <w:r>
        <w:rPr>
          <w:rFonts w:hint="eastAsia"/>
          <w:sz w:val="28"/>
          <w:szCs w:val="28"/>
        </w:rPr>
        <w:t>834</w:t>
      </w:r>
      <w:r>
        <w:rPr>
          <w:rFonts w:hint="eastAsia"/>
          <w:sz w:val="28"/>
          <w:szCs w:val="28"/>
        </w:rPr>
        <w:t>）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设管理系统工程、电子商务技术、服务科学与工程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个研究方向，</w:t>
      </w:r>
      <w:r>
        <w:rPr>
          <w:rFonts w:asciiTheme="minorEastAsia" w:hAnsiTheme="minorEastAsia" w:hint="eastAsia"/>
          <w:sz w:val="28"/>
          <w:szCs w:val="28"/>
        </w:rPr>
        <w:t>基本修业年限3年。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涵盖专业：管理科学、信息管理与信息系统、物流工程、文化产业管理、工业工程、电子商务、金融工程、工程管理等。</w:t>
      </w:r>
    </w:p>
    <w:p w:rsidR="0015454E" w:rsidRPr="0015454E" w:rsidRDefault="0015454E" w:rsidP="0015454E">
      <w:pPr>
        <w:spacing w:line="360" w:lineRule="auto"/>
        <w:ind w:firstLineChars="200"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15454E">
        <w:rPr>
          <w:rFonts w:asciiTheme="minorEastAsia" w:hAnsiTheme="minorEastAsia" w:hint="eastAsia"/>
          <w:b/>
          <w:bCs/>
          <w:sz w:val="28"/>
          <w:szCs w:val="28"/>
        </w:rPr>
        <w:t>3.光学工程领域(专业学位，专业代码：085202)，招收全日制</w:t>
      </w:r>
      <w:r>
        <w:rPr>
          <w:rFonts w:asciiTheme="minorEastAsia" w:hAnsiTheme="minorEastAsia" w:hint="eastAsia"/>
          <w:b/>
          <w:bCs/>
          <w:sz w:val="28"/>
          <w:szCs w:val="28"/>
        </w:rPr>
        <w:t>研究生</w:t>
      </w:r>
      <w:r w:rsidRPr="0015454E">
        <w:rPr>
          <w:rFonts w:asciiTheme="minorEastAsia" w:hAnsiTheme="minorEastAsia" w:hint="eastAsia"/>
          <w:b/>
          <w:bCs/>
          <w:sz w:val="28"/>
          <w:szCs w:val="28"/>
        </w:rPr>
        <w:t>144人，非全日制</w:t>
      </w:r>
      <w:r>
        <w:rPr>
          <w:rFonts w:asciiTheme="minorEastAsia" w:hAnsiTheme="minorEastAsia" w:hint="eastAsia"/>
          <w:b/>
          <w:bCs/>
          <w:sz w:val="28"/>
          <w:szCs w:val="28"/>
        </w:rPr>
        <w:t>研究生</w:t>
      </w:r>
      <w:r w:rsidRPr="0015454E">
        <w:rPr>
          <w:rFonts w:asciiTheme="minorEastAsia" w:hAnsiTheme="minorEastAsia" w:hint="eastAsia"/>
          <w:b/>
          <w:bCs/>
          <w:sz w:val="28"/>
          <w:szCs w:val="28"/>
        </w:rPr>
        <w:t>30人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全国统考科目：</w:t>
      </w:r>
      <w:r>
        <w:rPr>
          <w:rFonts w:asciiTheme="minorEastAsia" w:hAnsiTheme="minorEastAsia" w:hint="eastAsia"/>
          <w:sz w:val="28"/>
          <w:szCs w:val="28"/>
        </w:rPr>
        <w:t>思想政治理论(101)、英语二(204)、数学二(302)。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自命题科目</w:t>
      </w:r>
      <w:r>
        <w:rPr>
          <w:rFonts w:hint="eastAsia"/>
          <w:sz w:val="28"/>
          <w:szCs w:val="28"/>
        </w:rPr>
        <w:t>(4</w:t>
      </w:r>
      <w:r>
        <w:rPr>
          <w:rFonts w:hint="eastAsia"/>
          <w:sz w:val="28"/>
          <w:szCs w:val="28"/>
        </w:rPr>
        <w:t>选</w:t>
      </w:r>
      <w:r>
        <w:rPr>
          <w:rFonts w:hint="eastAsia"/>
          <w:sz w:val="28"/>
          <w:szCs w:val="28"/>
        </w:rPr>
        <w:t>1)</w:t>
      </w:r>
      <w:r>
        <w:rPr>
          <w:rFonts w:hint="eastAsia"/>
          <w:sz w:val="28"/>
          <w:szCs w:val="28"/>
        </w:rPr>
        <w:t>：工程力学</w:t>
      </w:r>
      <w:r>
        <w:rPr>
          <w:rFonts w:hint="eastAsia"/>
          <w:sz w:val="28"/>
          <w:szCs w:val="28"/>
        </w:rPr>
        <w:t>(811)</w:t>
      </w:r>
      <w:r>
        <w:rPr>
          <w:rFonts w:hint="eastAsia"/>
          <w:sz w:val="28"/>
          <w:szCs w:val="28"/>
        </w:rPr>
        <w:t>、电路分析</w:t>
      </w:r>
      <w:r>
        <w:rPr>
          <w:rFonts w:hint="eastAsia"/>
          <w:sz w:val="28"/>
          <w:szCs w:val="28"/>
        </w:rPr>
        <w:t>(941)</w:t>
      </w:r>
      <w:r>
        <w:rPr>
          <w:rFonts w:hint="eastAsia"/>
          <w:sz w:val="28"/>
          <w:szCs w:val="28"/>
        </w:rPr>
        <w:t>、工程光学</w:t>
      </w:r>
      <w:r>
        <w:rPr>
          <w:rFonts w:hint="eastAsia"/>
          <w:sz w:val="28"/>
          <w:szCs w:val="28"/>
        </w:rPr>
        <w:t>(942)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语言</w:t>
      </w:r>
      <w:r>
        <w:rPr>
          <w:rFonts w:hint="eastAsia"/>
          <w:sz w:val="28"/>
          <w:szCs w:val="28"/>
        </w:rPr>
        <w:t>(943)</w:t>
      </w:r>
      <w:r>
        <w:rPr>
          <w:rFonts w:hint="eastAsia"/>
          <w:sz w:val="28"/>
          <w:szCs w:val="28"/>
        </w:rPr>
        <w:t>。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同等学力加试：模拟电子技术（943）、数字电子技术（944）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方向一，应用光学。涵盖专业：光电信息科学与工程、应用物理学、环境光学等。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方向二，光电信息技术。涵盖专业：光电信息科学与工程、电子信息工程、电子科学与技术、通信工程、信息工程、微电子科学与工程等。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方向三，光电材料与器件。涵盖专业：光电信息科学与工程、材料成型与控制工程、金属材料工程、新能源材料与器件、电子封装技术等；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方向四，光机电一体化。涵盖专业：车辆工程、机械设计制造及其自动化、测控技术与仪器等。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方向五，图像工程与视频处理。涵盖专业：计算机科学与技术、软件工程、网络工程、物联网工程等。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方向六，智能检测与控制。涵盖专业：电气工程及其自动化、控制工程、仪器仪表工程、智能电网信息工程等。</w:t>
      </w: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</w:p>
    <w:p w:rsidR="0015454E" w:rsidRDefault="0015454E" w:rsidP="0015454E">
      <w:pPr>
        <w:spacing w:line="360" w:lineRule="auto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</w:p>
    <w:p w:rsidR="0015454E" w:rsidRPr="0015454E" w:rsidRDefault="0015454E" w:rsidP="0015454E">
      <w:pPr>
        <w:spacing w:line="360" w:lineRule="auto"/>
        <w:ind w:firstLineChars="200" w:firstLine="562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 w:rsidRPr="0015454E">
        <w:rPr>
          <w:rFonts w:asciiTheme="minorEastAsia" w:hAnsiTheme="minorEastAsia" w:hint="eastAsia"/>
          <w:b/>
          <w:color w:val="FF0000"/>
          <w:sz w:val="28"/>
          <w:szCs w:val="28"/>
        </w:rPr>
        <w:t>学校2019年实际招生名额以国家下达的招生计划为准。</w:t>
      </w:r>
    </w:p>
    <w:p w:rsidR="0015454E" w:rsidRPr="0015454E" w:rsidRDefault="0015454E" w:rsidP="00F50A00">
      <w:pPr>
        <w:spacing w:line="360" w:lineRule="auto"/>
        <w:jc w:val="left"/>
        <w:rPr>
          <w:rFonts w:ascii="黑体" w:eastAsia="黑体" w:hAnsi="宋体" w:cs="宋体"/>
          <w:b/>
          <w:bCs/>
          <w:kern w:val="0"/>
          <w:sz w:val="32"/>
          <w:szCs w:val="32"/>
        </w:rPr>
      </w:pPr>
    </w:p>
    <w:sectPr w:rsidR="0015454E" w:rsidRPr="0015454E" w:rsidSect="008F09C6">
      <w:headerReference w:type="default" r:id="rId7"/>
      <w:pgSz w:w="16838" w:h="11906" w:orient="landscape"/>
      <w:pgMar w:top="1588" w:right="1440" w:bottom="1418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7AB" w:rsidRDefault="008767AB">
      <w:r>
        <w:separator/>
      </w:r>
    </w:p>
  </w:endnote>
  <w:endnote w:type="continuationSeparator" w:id="0">
    <w:p w:rsidR="008767AB" w:rsidRDefault="00876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7AB" w:rsidRDefault="008767AB">
      <w:r>
        <w:separator/>
      </w:r>
    </w:p>
  </w:footnote>
  <w:footnote w:type="continuationSeparator" w:id="0">
    <w:p w:rsidR="008767AB" w:rsidRDefault="00876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D3D" w:rsidRDefault="004C2D3D" w:rsidP="004126B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20E7315"/>
    <w:multiLevelType w:val="hybridMultilevel"/>
    <w:tmpl w:val="524EF12C"/>
    <w:lvl w:ilvl="0" w:tplc="ADA2AC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4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174"/>
    <w:rsid w:val="00041B88"/>
    <w:rsid w:val="000501EC"/>
    <w:rsid w:val="00067A7D"/>
    <w:rsid w:val="00076D02"/>
    <w:rsid w:val="000937CF"/>
    <w:rsid w:val="00095EC8"/>
    <w:rsid w:val="00096067"/>
    <w:rsid w:val="00103A06"/>
    <w:rsid w:val="00140E55"/>
    <w:rsid w:val="00140F3E"/>
    <w:rsid w:val="0015454E"/>
    <w:rsid w:val="00163BB6"/>
    <w:rsid w:val="00170E52"/>
    <w:rsid w:val="00172A27"/>
    <w:rsid w:val="0018081B"/>
    <w:rsid w:val="001C4A44"/>
    <w:rsid w:val="001E39C1"/>
    <w:rsid w:val="002168C0"/>
    <w:rsid w:val="00241992"/>
    <w:rsid w:val="002657DD"/>
    <w:rsid w:val="002702A2"/>
    <w:rsid w:val="002859D3"/>
    <w:rsid w:val="002C10FE"/>
    <w:rsid w:val="002E730E"/>
    <w:rsid w:val="002F7763"/>
    <w:rsid w:val="00321039"/>
    <w:rsid w:val="00323589"/>
    <w:rsid w:val="00357CAC"/>
    <w:rsid w:val="003650B8"/>
    <w:rsid w:val="00366FA1"/>
    <w:rsid w:val="00380793"/>
    <w:rsid w:val="003C5121"/>
    <w:rsid w:val="003D1FC1"/>
    <w:rsid w:val="003E13CB"/>
    <w:rsid w:val="003E7A24"/>
    <w:rsid w:val="003F3793"/>
    <w:rsid w:val="004122F9"/>
    <w:rsid w:val="004126B4"/>
    <w:rsid w:val="00434F19"/>
    <w:rsid w:val="004414BD"/>
    <w:rsid w:val="00453C31"/>
    <w:rsid w:val="00476345"/>
    <w:rsid w:val="004C2D3D"/>
    <w:rsid w:val="004D3EC8"/>
    <w:rsid w:val="004F42A6"/>
    <w:rsid w:val="0050195E"/>
    <w:rsid w:val="005050F8"/>
    <w:rsid w:val="0051365F"/>
    <w:rsid w:val="0055326E"/>
    <w:rsid w:val="00575FD6"/>
    <w:rsid w:val="00577D4F"/>
    <w:rsid w:val="005A70DF"/>
    <w:rsid w:val="005C3384"/>
    <w:rsid w:val="005E0250"/>
    <w:rsid w:val="00634015"/>
    <w:rsid w:val="00637876"/>
    <w:rsid w:val="00637A97"/>
    <w:rsid w:val="006501C2"/>
    <w:rsid w:val="00652DAD"/>
    <w:rsid w:val="00655642"/>
    <w:rsid w:val="00664C24"/>
    <w:rsid w:val="00667131"/>
    <w:rsid w:val="006729AF"/>
    <w:rsid w:val="00676777"/>
    <w:rsid w:val="00676A87"/>
    <w:rsid w:val="00691371"/>
    <w:rsid w:val="006A0D0B"/>
    <w:rsid w:val="006B6D0D"/>
    <w:rsid w:val="006D3E40"/>
    <w:rsid w:val="00755833"/>
    <w:rsid w:val="00764D01"/>
    <w:rsid w:val="00765580"/>
    <w:rsid w:val="00776684"/>
    <w:rsid w:val="007C36D1"/>
    <w:rsid w:val="007C6C31"/>
    <w:rsid w:val="007D7F4C"/>
    <w:rsid w:val="007E55C0"/>
    <w:rsid w:val="00806975"/>
    <w:rsid w:val="00845B29"/>
    <w:rsid w:val="00851E3C"/>
    <w:rsid w:val="008767AB"/>
    <w:rsid w:val="00883F5E"/>
    <w:rsid w:val="00892F23"/>
    <w:rsid w:val="008A1CE5"/>
    <w:rsid w:val="008E7C0B"/>
    <w:rsid w:val="008F09C6"/>
    <w:rsid w:val="008F3E3D"/>
    <w:rsid w:val="00914CA5"/>
    <w:rsid w:val="0091617A"/>
    <w:rsid w:val="00921A81"/>
    <w:rsid w:val="00922B9A"/>
    <w:rsid w:val="009252D2"/>
    <w:rsid w:val="00927B56"/>
    <w:rsid w:val="00973475"/>
    <w:rsid w:val="00990C63"/>
    <w:rsid w:val="009914C6"/>
    <w:rsid w:val="00996A37"/>
    <w:rsid w:val="009A7EBE"/>
    <w:rsid w:val="009C2123"/>
    <w:rsid w:val="009C61F3"/>
    <w:rsid w:val="009D06B2"/>
    <w:rsid w:val="009D0A03"/>
    <w:rsid w:val="009E2C2E"/>
    <w:rsid w:val="00A33DBF"/>
    <w:rsid w:val="00A40235"/>
    <w:rsid w:val="00A513B5"/>
    <w:rsid w:val="00A63E00"/>
    <w:rsid w:val="00A719B7"/>
    <w:rsid w:val="00AF4038"/>
    <w:rsid w:val="00B17175"/>
    <w:rsid w:val="00B20546"/>
    <w:rsid w:val="00B44589"/>
    <w:rsid w:val="00BA6A1E"/>
    <w:rsid w:val="00BC57CB"/>
    <w:rsid w:val="00BD7642"/>
    <w:rsid w:val="00BE061A"/>
    <w:rsid w:val="00BF7602"/>
    <w:rsid w:val="00C12546"/>
    <w:rsid w:val="00C45A15"/>
    <w:rsid w:val="00C662A2"/>
    <w:rsid w:val="00C75D40"/>
    <w:rsid w:val="00CB050C"/>
    <w:rsid w:val="00CB5496"/>
    <w:rsid w:val="00CE576A"/>
    <w:rsid w:val="00CF5803"/>
    <w:rsid w:val="00CF60A2"/>
    <w:rsid w:val="00D0120C"/>
    <w:rsid w:val="00D01427"/>
    <w:rsid w:val="00D11951"/>
    <w:rsid w:val="00D16FCA"/>
    <w:rsid w:val="00D33A48"/>
    <w:rsid w:val="00D34BA6"/>
    <w:rsid w:val="00D40B8E"/>
    <w:rsid w:val="00D54C57"/>
    <w:rsid w:val="00D76D8C"/>
    <w:rsid w:val="00D928FD"/>
    <w:rsid w:val="00D96323"/>
    <w:rsid w:val="00DA6C67"/>
    <w:rsid w:val="00DB0F33"/>
    <w:rsid w:val="00DD739C"/>
    <w:rsid w:val="00DD7717"/>
    <w:rsid w:val="00DF147D"/>
    <w:rsid w:val="00E0160F"/>
    <w:rsid w:val="00E067E6"/>
    <w:rsid w:val="00E13F46"/>
    <w:rsid w:val="00E33026"/>
    <w:rsid w:val="00E51934"/>
    <w:rsid w:val="00E7252B"/>
    <w:rsid w:val="00ED5369"/>
    <w:rsid w:val="00EF1D3D"/>
    <w:rsid w:val="00EF3499"/>
    <w:rsid w:val="00EF5BE1"/>
    <w:rsid w:val="00F11BF8"/>
    <w:rsid w:val="00F13C13"/>
    <w:rsid w:val="00F22081"/>
    <w:rsid w:val="00F240BA"/>
    <w:rsid w:val="00F50A00"/>
    <w:rsid w:val="00F60A41"/>
    <w:rsid w:val="00FE4450"/>
    <w:rsid w:val="00FF19BB"/>
    <w:rsid w:val="00FF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9C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8F09C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8F09C6"/>
    <w:rPr>
      <w:kern w:val="2"/>
      <w:sz w:val="18"/>
      <w:szCs w:val="18"/>
    </w:rPr>
  </w:style>
  <w:style w:type="character" w:customStyle="1" w:styleId="Char0">
    <w:name w:val="页眉 Char"/>
    <w:link w:val="a4"/>
    <w:rsid w:val="008F09C6"/>
    <w:rPr>
      <w:kern w:val="2"/>
      <w:sz w:val="18"/>
      <w:szCs w:val="18"/>
    </w:rPr>
  </w:style>
  <w:style w:type="character" w:customStyle="1" w:styleId="2CharChar">
    <w:name w:val="样式2 Char Char"/>
    <w:link w:val="20"/>
    <w:rsid w:val="008F09C6"/>
    <w:rPr>
      <w:rFonts w:eastAsia="宋体"/>
      <w:kern w:val="2"/>
      <w:sz w:val="28"/>
      <w:szCs w:val="28"/>
      <w:lang w:val="en-US" w:eastAsia="zh-CN" w:bidi="ar-SA"/>
    </w:rPr>
  </w:style>
  <w:style w:type="character" w:styleId="a5">
    <w:name w:val="annotation reference"/>
    <w:rsid w:val="008F09C6"/>
    <w:rPr>
      <w:sz w:val="21"/>
      <w:szCs w:val="21"/>
    </w:rPr>
  </w:style>
  <w:style w:type="character" w:styleId="a6">
    <w:name w:val="Hyperlink"/>
    <w:rsid w:val="008F09C6"/>
    <w:rPr>
      <w:color w:val="0000FF"/>
      <w:u w:val="single"/>
    </w:rPr>
  </w:style>
  <w:style w:type="character" w:styleId="a7">
    <w:name w:val="Strong"/>
    <w:qFormat/>
    <w:rsid w:val="008F09C6"/>
    <w:rPr>
      <w:b/>
      <w:bCs/>
    </w:rPr>
  </w:style>
  <w:style w:type="paragraph" w:styleId="a8">
    <w:name w:val="annotation subject"/>
    <w:basedOn w:val="a9"/>
    <w:next w:val="a9"/>
    <w:rsid w:val="008F09C6"/>
    <w:rPr>
      <w:b/>
      <w:bCs/>
    </w:rPr>
  </w:style>
  <w:style w:type="paragraph" w:styleId="a9">
    <w:name w:val="annotation text"/>
    <w:basedOn w:val="a"/>
    <w:rsid w:val="008F09C6"/>
    <w:pPr>
      <w:jc w:val="left"/>
    </w:pPr>
  </w:style>
  <w:style w:type="paragraph" w:styleId="aa">
    <w:name w:val="Document Map"/>
    <w:basedOn w:val="a"/>
    <w:rsid w:val="008F09C6"/>
    <w:pPr>
      <w:shd w:val="clear" w:color="auto" w:fill="000080"/>
    </w:pPr>
  </w:style>
  <w:style w:type="paragraph" w:styleId="ab">
    <w:name w:val="Balloon Text"/>
    <w:basedOn w:val="a"/>
    <w:rsid w:val="008F09C6"/>
    <w:rPr>
      <w:sz w:val="18"/>
      <w:szCs w:val="18"/>
    </w:rPr>
  </w:style>
  <w:style w:type="paragraph" w:styleId="a3">
    <w:name w:val="footer"/>
    <w:basedOn w:val="a"/>
    <w:link w:val="Char"/>
    <w:rsid w:val="008F0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F0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">
    <w:name w:val="样式2"/>
    <w:basedOn w:val="a"/>
    <w:link w:val="2CharChar"/>
    <w:rsid w:val="008F09C6"/>
    <w:pPr>
      <w:ind w:firstLineChars="200" w:firstLine="20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0120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d">
    <w:name w:val="Normal (Web)"/>
    <w:basedOn w:val="a"/>
    <w:uiPriority w:val="99"/>
    <w:qFormat/>
    <w:rsid w:val="001545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156</Words>
  <Characters>890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厦门理工学院</dc:title>
  <dc:creator>微软用户</dc:creator>
  <cp:lastModifiedBy>许志山</cp:lastModifiedBy>
  <cp:revision>10</cp:revision>
  <cp:lastPrinted>2018-05-25T01:13:00Z</cp:lastPrinted>
  <dcterms:created xsi:type="dcterms:W3CDTF">2018-05-30T03:24:00Z</dcterms:created>
  <dcterms:modified xsi:type="dcterms:W3CDTF">2018-09-30T06:49:00Z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