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cs="仿宋"/>
          <w:sz w:val="28"/>
          <w:szCs w:val="28"/>
        </w:rPr>
      </w:pPr>
    </w:p>
    <w:p>
      <w:pPr>
        <w:spacing w:line="240" w:lineRule="atLeast"/>
        <w:ind w:firstLine="643" w:firstLineChars="200"/>
        <w:jc w:val="center"/>
        <w:rPr>
          <w:rFonts w:ascii="黑体" w:eastAsia="黑体"/>
          <w:b/>
          <w:kern w:val="36"/>
          <w:sz w:val="32"/>
          <w:szCs w:val="32"/>
        </w:rPr>
      </w:pPr>
      <w:bookmarkStart w:id="0" w:name="_Toc402448189"/>
      <w:bookmarkStart w:id="1" w:name="_Toc405995638"/>
      <w:bookmarkStart w:id="2" w:name="_Toc402509575"/>
      <w:r>
        <w:rPr>
          <w:rFonts w:hint="eastAsia" w:ascii="黑体" w:eastAsia="黑体"/>
          <w:b/>
          <w:kern w:val="36"/>
          <w:sz w:val="32"/>
          <w:szCs w:val="32"/>
        </w:rPr>
        <w:t>厦门理工学院硕士研究生指导教师考核管理办法</w:t>
      </w:r>
    </w:p>
    <w:bookmarkEnd w:id="0"/>
    <w:bookmarkEnd w:id="1"/>
    <w:bookmarkEnd w:id="2"/>
    <w:p>
      <w:pPr>
        <w:spacing w:line="360" w:lineRule="auto"/>
        <w:rPr>
          <w:rFonts w:hint="eastAsia"/>
        </w:rPr>
      </w:pPr>
    </w:p>
    <w:p>
      <w:pPr>
        <w:spacing w:line="360" w:lineRule="auto"/>
        <w:rPr>
          <w:rFonts w:ascii="仿宋_GB2312" w:hAnsi="宋体" w:eastAsia="仿宋_GB2312"/>
          <w:color w:val="auto"/>
          <w:sz w:val="28"/>
          <w:szCs w:val="28"/>
        </w:rPr>
      </w:pPr>
      <w:r>
        <w:rPr>
          <w:rFonts w:hint="eastAsia"/>
        </w:rPr>
        <w:t xml:space="preserve">   </w:t>
      </w:r>
      <w:r>
        <w:rPr>
          <w:rFonts w:hint="eastAsia"/>
          <w:sz w:val="28"/>
          <w:szCs w:val="28"/>
        </w:rPr>
        <w:t xml:space="preserve">  </w:t>
      </w:r>
      <w:r>
        <w:rPr>
          <w:rFonts w:ascii="仿宋_GB2312" w:hAnsi="宋体" w:eastAsia="仿宋_GB2312"/>
          <w:color w:val="auto"/>
          <w:sz w:val="28"/>
          <w:szCs w:val="28"/>
        </w:rPr>
        <w:t>为保证研究生培养质量，</w:t>
      </w:r>
      <w:r>
        <w:rPr>
          <w:rFonts w:hint="eastAsia" w:ascii="仿宋_GB2312" w:hAnsi="Tahoma" w:eastAsia="仿宋_GB2312" w:cs="Tahoma"/>
          <w:color w:val="auto"/>
          <w:kern w:val="0"/>
          <w:sz w:val="30"/>
          <w:szCs w:val="30"/>
        </w:rPr>
        <w:t>全面落实研究生导师立德树人职责，建立一支有理想信念、道德情操、扎实学识、仁爱之心的</w:t>
      </w:r>
      <w:r>
        <w:rPr>
          <w:rFonts w:ascii="仿宋_GB2312" w:hAnsi="宋体" w:eastAsia="仿宋_GB2312"/>
          <w:color w:val="auto"/>
          <w:sz w:val="28"/>
          <w:szCs w:val="28"/>
        </w:rPr>
        <w:t>高水平的指导教师队伍，</w:t>
      </w:r>
      <w:r>
        <w:rPr>
          <w:rFonts w:hint="eastAsia" w:ascii="仿宋_GB2312" w:hAnsi="宋体" w:eastAsia="仿宋_GB2312"/>
          <w:color w:val="auto"/>
          <w:sz w:val="28"/>
          <w:szCs w:val="28"/>
        </w:rPr>
        <w:t>按照研究生导师资格定期考核、动态调整的原则，</w:t>
      </w:r>
      <w:r>
        <w:rPr>
          <w:rFonts w:ascii="仿宋_GB2312" w:hAnsi="宋体" w:eastAsia="仿宋_GB2312"/>
          <w:color w:val="auto"/>
          <w:sz w:val="28"/>
          <w:szCs w:val="28"/>
        </w:rPr>
        <w:t>根据《</w:t>
      </w:r>
      <w:r>
        <w:rPr>
          <w:rFonts w:hint="eastAsia" w:ascii="仿宋_GB2312" w:hAnsi="宋体" w:eastAsia="仿宋_GB2312"/>
          <w:color w:val="auto"/>
          <w:sz w:val="28"/>
          <w:szCs w:val="28"/>
        </w:rPr>
        <w:t>厦门理工学院硕士研究生指导教师遴选和聘任办法</w:t>
      </w:r>
      <w:r>
        <w:rPr>
          <w:rFonts w:ascii="仿宋_GB2312" w:hAnsi="宋体" w:eastAsia="仿宋_GB2312"/>
          <w:color w:val="auto"/>
          <w:sz w:val="28"/>
          <w:szCs w:val="28"/>
        </w:rPr>
        <w:t xml:space="preserve">》，结合我校研究生培养工作的实际情况，制定本办法。 </w:t>
      </w:r>
    </w:p>
    <w:p>
      <w:pPr>
        <w:spacing w:line="360" w:lineRule="auto"/>
        <w:ind w:left="570" w:leftChars="266" w:hanging="11" w:hangingChars="4"/>
        <w:rPr>
          <w:rFonts w:ascii="仿宋_GB2312" w:hAnsi="宋体" w:eastAsia="仿宋_GB2312"/>
          <w:b/>
          <w:color w:val="000000"/>
          <w:sz w:val="28"/>
          <w:szCs w:val="28"/>
        </w:rPr>
      </w:pPr>
      <w:r>
        <w:rPr>
          <w:rFonts w:hint="eastAsia" w:ascii="仿宋_GB2312" w:hAnsi="宋体" w:eastAsia="仿宋_GB2312"/>
          <w:b/>
          <w:color w:val="000000"/>
          <w:sz w:val="28"/>
          <w:szCs w:val="28"/>
        </w:rPr>
        <w:t>一、</w:t>
      </w:r>
      <w:r>
        <w:rPr>
          <w:rFonts w:ascii="仿宋_GB2312" w:hAnsi="宋体" w:eastAsia="仿宋_GB2312"/>
          <w:b/>
          <w:color w:val="000000"/>
          <w:sz w:val="28"/>
          <w:szCs w:val="28"/>
        </w:rPr>
        <w:t>考核对象</w:t>
      </w:r>
    </w:p>
    <w:p>
      <w:pPr>
        <w:spacing w:line="360" w:lineRule="auto"/>
        <w:ind w:firstLine="570"/>
        <w:rPr>
          <w:rFonts w:ascii="仿宋_GB2312" w:hAnsi="宋体" w:eastAsia="仿宋_GB2312"/>
          <w:color w:val="000000"/>
          <w:sz w:val="28"/>
          <w:szCs w:val="28"/>
        </w:rPr>
      </w:pPr>
      <w:r>
        <w:rPr>
          <w:rFonts w:ascii="仿宋_GB2312" w:hAnsi="宋体" w:eastAsia="仿宋_GB2312"/>
          <w:color w:val="000000"/>
          <w:sz w:val="28"/>
          <w:szCs w:val="28"/>
        </w:rPr>
        <w:t>所有在岗的校内和校外研究生导师</w:t>
      </w:r>
    </w:p>
    <w:p>
      <w:pPr>
        <w:spacing w:line="360" w:lineRule="auto"/>
        <w:ind w:left="550" w:leftChars="262"/>
        <w:rPr>
          <w:rFonts w:ascii="仿宋_GB2312" w:hAnsi="宋体" w:eastAsia="仿宋_GB2312"/>
          <w:b/>
          <w:color w:val="000000"/>
          <w:sz w:val="28"/>
          <w:szCs w:val="28"/>
        </w:rPr>
      </w:pPr>
      <w:r>
        <w:rPr>
          <w:rFonts w:hint="eastAsia" w:ascii="仿宋_GB2312" w:hAnsi="宋体" w:eastAsia="仿宋_GB2312"/>
          <w:b/>
          <w:color w:val="000000"/>
          <w:sz w:val="28"/>
          <w:szCs w:val="28"/>
        </w:rPr>
        <w:t>二、</w:t>
      </w:r>
      <w:r>
        <w:rPr>
          <w:rFonts w:ascii="仿宋_GB2312" w:hAnsi="宋体" w:eastAsia="仿宋_GB2312"/>
          <w:b/>
          <w:color w:val="000000"/>
          <w:sz w:val="28"/>
          <w:szCs w:val="28"/>
        </w:rPr>
        <w:t>考核</w:t>
      </w:r>
      <w:r>
        <w:rPr>
          <w:rFonts w:hint="eastAsia" w:ascii="仿宋_GB2312" w:hAnsi="宋体" w:eastAsia="仿宋_GB2312"/>
          <w:b/>
          <w:color w:val="000000"/>
          <w:sz w:val="28"/>
          <w:szCs w:val="28"/>
        </w:rPr>
        <w:t>期限</w:t>
      </w:r>
    </w:p>
    <w:p>
      <w:pPr>
        <w:spacing w:line="360" w:lineRule="auto"/>
        <w:rPr>
          <w:rFonts w:ascii="仿宋_GB2312" w:hAnsi="宋体" w:eastAsia="仿宋_GB2312"/>
          <w:color w:val="000000"/>
          <w:sz w:val="28"/>
          <w:szCs w:val="28"/>
        </w:rPr>
      </w:pPr>
      <w:r>
        <w:rPr>
          <w:rFonts w:hint="eastAsia" w:ascii="仿宋_GB2312" w:hAnsi="宋体" w:eastAsia="仿宋_GB2312"/>
          <w:color w:val="000000"/>
          <w:sz w:val="28"/>
          <w:szCs w:val="28"/>
        </w:rPr>
        <w:t xml:space="preserve">    研究生导师一般</w:t>
      </w:r>
      <w:r>
        <w:rPr>
          <w:rFonts w:ascii="仿宋_GB2312" w:hAnsi="宋体" w:eastAsia="仿宋_GB2312"/>
          <w:color w:val="000000"/>
          <w:sz w:val="28"/>
          <w:szCs w:val="28"/>
        </w:rPr>
        <w:t>三年为一个聘任期</w:t>
      </w:r>
      <w:r>
        <w:rPr>
          <w:rFonts w:hint="eastAsia" w:ascii="仿宋_GB2312" w:hAnsi="宋体" w:eastAsia="仿宋_GB2312"/>
          <w:color w:val="000000"/>
          <w:sz w:val="28"/>
          <w:szCs w:val="28"/>
        </w:rPr>
        <w:t>，</w:t>
      </w:r>
      <w:r>
        <w:rPr>
          <w:rFonts w:ascii="仿宋_GB2312" w:hAnsi="宋体" w:eastAsia="仿宋_GB2312"/>
          <w:color w:val="000000"/>
          <w:sz w:val="28"/>
          <w:szCs w:val="28"/>
        </w:rPr>
        <w:t>聘任期满</w:t>
      </w:r>
      <w:r>
        <w:rPr>
          <w:rFonts w:hint="eastAsia" w:ascii="仿宋_GB2312" w:hAnsi="宋体" w:eastAsia="仿宋_GB2312"/>
          <w:color w:val="000000"/>
          <w:sz w:val="28"/>
          <w:szCs w:val="28"/>
        </w:rPr>
        <w:t>后（即</w:t>
      </w:r>
      <w:r>
        <w:rPr>
          <w:rFonts w:ascii="仿宋_GB2312" w:hAnsi="宋体" w:eastAsia="仿宋_GB2312"/>
          <w:color w:val="000000"/>
          <w:sz w:val="28"/>
          <w:szCs w:val="28"/>
        </w:rPr>
        <w:t>从获得导师资格日始满三年</w:t>
      </w:r>
      <w:r>
        <w:rPr>
          <w:rFonts w:hint="eastAsia" w:ascii="仿宋_GB2312" w:hAnsi="宋体" w:eastAsia="仿宋_GB2312"/>
          <w:color w:val="000000"/>
          <w:sz w:val="28"/>
          <w:szCs w:val="28"/>
        </w:rPr>
        <w:t>）应对研究生导师资格</w:t>
      </w:r>
      <w:r>
        <w:rPr>
          <w:rFonts w:ascii="仿宋_GB2312" w:hAnsi="宋体" w:eastAsia="仿宋_GB2312"/>
          <w:color w:val="000000"/>
          <w:sz w:val="28"/>
          <w:szCs w:val="28"/>
        </w:rPr>
        <w:t>考核一次，如遇特殊情况</w:t>
      </w:r>
      <w:r>
        <w:rPr>
          <w:rFonts w:hint="eastAsia" w:ascii="仿宋_GB2312" w:hAnsi="宋体" w:eastAsia="仿宋_GB2312"/>
          <w:color w:val="000000"/>
          <w:sz w:val="28"/>
          <w:szCs w:val="28"/>
        </w:rPr>
        <w:t>可申请考核期</w:t>
      </w:r>
      <w:r>
        <w:rPr>
          <w:rFonts w:ascii="仿宋_GB2312" w:hAnsi="宋体" w:eastAsia="仿宋_GB2312"/>
          <w:color w:val="000000"/>
          <w:sz w:val="28"/>
          <w:szCs w:val="28"/>
        </w:rPr>
        <w:t>适当顺延</w:t>
      </w:r>
      <w:r>
        <w:rPr>
          <w:rFonts w:hint="eastAsia" w:ascii="仿宋_GB2312" w:hAnsi="宋体" w:eastAsia="仿宋_GB2312"/>
          <w:color w:val="000000"/>
          <w:sz w:val="28"/>
          <w:szCs w:val="28"/>
        </w:rPr>
        <w:t>。</w:t>
      </w:r>
      <w:r>
        <w:rPr>
          <w:rFonts w:hint="eastAsia" w:ascii="仿宋_GB2312" w:hAnsi="宋体" w:eastAsia="仿宋_GB2312"/>
          <w:color w:val="000000"/>
          <w:sz w:val="28"/>
          <w:szCs w:val="28"/>
          <w:u w:val="none"/>
        </w:rPr>
        <w:t>聘期内出现重大研究生培养质量问题或学术道德问题的，</w:t>
      </w:r>
      <w:r>
        <w:rPr>
          <w:rFonts w:ascii="仿宋_GB2312" w:hAnsi="宋体" w:eastAsia="仿宋_GB2312"/>
          <w:color w:val="000000"/>
          <w:sz w:val="28"/>
          <w:szCs w:val="28"/>
          <w:u w:val="none"/>
        </w:rPr>
        <w:t>各</w:t>
      </w:r>
      <w:r>
        <w:rPr>
          <w:rFonts w:hint="eastAsia" w:ascii="仿宋_GB2312" w:hAnsi="宋体" w:eastAsia="仿宋_GB2312"/>
          <w:color w:val="000000"/>
          <w:sz w:val="28"/>
          <w:szCs w:val="28"/>
          <w:u w:val="none"/>
        </w:rPr>
        <w:t>学位点或专业领域所在学院</w:t>
      </w:r>
      <w:r>
        <w:rPr>
          <w:rFonts w:hint="eastAsia" w:ascii="仿宋_GB2312" w:hAnsi="宋体" w:eastAsia="仿宋_GB2312"/>
          <w:color w:val="000000"/>
          <w:sz w:val="28"/>
          <w:szCs w:val="28"/>
          <w:u w:val="none"/>
          <w:lang w:val="en-US" w:eastAsia="zh-CN"/>
        </w:rPr>
        <w:t>应提</w:t>
      </w:r>
      <w:r>
        <w:rPr>
          <w:rFonts w:hint="eastAsia" w:ascii="仿宋_GB2312" w:hAnsi="宋体" w:eastAsia="仿宋_GB2312"/>
          <w:color w:val="000000"/>
          <w:sz w:val="28"/>
          <w:szCs w:val="28"/>
          <w:u w:val="none"/>
        </w:rPr>
        <w:t>前对其导师资格开展考核和审议。</w:t>
      </w:r>
      <w:r>
        <w:rPr>
          <w:rFonts w:hint="eastAsia" w:ascii="仿宋_GB2312" w:hAnsi="宋体" w:eastAsia="仿宋_GB2312"/>
          <w:color w:val="000000"/>
          <w:sz w:val="28"/>
          <w:szCs w:val="28"/>
        </w:rPr>
        <w:t>考核工作一般在每年5月</w:t>
      </w:r>
      <w:r>
        <w:rPr>
          <w:rFonts w:hint="eastAsia" w:ascii="仿宋_GB2312" w:hAnsi="宋体" w:eastAsia="仿宋_GB2312"/>
          <w:color w:val="000000"/>
          <w:sz w:val="28"/>
          <w:szCs w:val="28"/>
          <w:lang w:val="en-US" w:eastAsia="zh-CN"/>
        </w:rPr>
        <w:t>份</w:t>
      </w:r>
      <w:r>
        <w:rPr>
          <w:rFonts w:hint="eastAsia" w:ascii="仿宋_GB2312" w:hAnsi="宋体" w:eastAsia="仿宋_GB2312"/>
          <w:color w:val="000000"/>
          <w:sz w:val="28"/>
          <w:szCs w:val="28"/>
        </w:rPr>
        <w:t>进行。</w:t>
      </w:r>
    </w:p>
    <w:p>
      <w:pPr>
        <w:spacing w:line="360" w:lineRule="auto"/>
        <w:ind w:left="570" w:leftChars="266" w:hanging="11" w:hangingChars="4"/>
        <w:rPr>
          <w:rFonts w:ascii="仿宋_GB2312" w:hAnsi="宋体" w:eastAsia="仿宋_GB2312"/>
          <w:b/>
          <w:color w:val="000000"/>
          <w:sz w:val="28"/>
          <w:szCs w:val="28"/>
        </w:rPr>
      </w:pPr>
      <w:r>
        <w:rPr>
          <w:rFonts w:hint="eastAsia" w:ascii="仿宋_GB2312" w:hAnsi="宋体" w:eastAsia="仿宋_GB2312"/>
          <w:b/>
          <w:color w:val="000000"/>
          <w:sz w:val="28"/>
          <w:szCs w:val="28"/>
        </w:rPr>
        <w:t>三、</w:t>
      </w:r>
      <w:r>
        <w:rPr>
          <w:rFonts w:ascii="仿宋_GB2312" w:hAnsi="宋体" w:eastAsia="仿宋_GB2312"/>
          <w:b/>
          <w:color w:val="000000"/>
          <w:sz w:val="28"/>
          <w:szCs w:val="28"/>
        </w:rPr>
        <w:t>组织机构</w:t>
      </w:r>
    </w:p>
    <w:p>
      <w:pPr>
        <w:spacing w:line="360" w:lineRule="auto"/>
        <w:rPr>
          <w:rFonts w:ascii="仿宋_GB2312" w:hAnsi="宋体" w:eastAsia="仿宋_GB2312"/>
          <w:color w:val="000000"/>
          <w:sz w:val="28"/>
          <w:szCs w:val="28"/>
        </w:rPr>
      </w:pPr>
      <w:r>
        <w:rPr>
          <w:rFonts w:ascii="仿宋_GB2312" w:hAnsi="宋体" w:eastAsia="仿宋_GB2312"/>
          <w:color w:val="000000"/>
          <w:sz w:val="28"/>
          <w:szCs w:val="28"/>
        </w:rPr>
        <w:t xml:space="preserve">    </w:t>
      </w:r>
      <w:r>
        <w:rPr>
          <w:rFonts w:hint="eastAsia" w:ascii="仿宋_GB2312" w:hAnsi="宋体" w:eastAsia="仿宋_GB2312"/>
          <w:color w:val="000000"/>
          <w:sz w:val="28"/>
          <w:szCs w:val="28"/>
        </w:rPr>
        <w:t>研究生导师</w:t>
      </w:r>
      <w:r>
        <w:rPr>
          <w:rFonts w:ascii="仿宋_GB2312" w:hAnsi="宋体" w:eastAsia="仿宋_GB2312"/>
          <w:color w:val="000000"/>
          <w:sz w:val="28"/>
          <w:szCs w:val="28"/>
        </w:rPr>
        <w:t>聘任期满考核由研究生</w:t>
      </w:r>
      <w:r>
        <w:rPr>
          <w:rFonts w:hint="eastAsia" w:ascii="仿宋_GB2312" w:hAnsi="宋体" w:eastAsia="仿宋_GB2312"/>
          <w:color w:val="000000"/>
          <w:sz w:val="28"/>
          <w:szCs w:val="28"/>
        </w:rPr>
        <w:t>学院</w:t>
      </w:r>
      <w:r>
        <w:rPr>
          <w:rFonts w:ascii="仿宋_GB2312" w:hAnsi="宋体" w:eastAsia="仿宋_GB2312"/>
          <w:color w:val="000000"/>
          <w:sz w:val="28"/>
          <w:szCs w:val="28"/>
        </w:rPr>
        <w:t>组织，各</w:t>
      </w:r>
      <w:r>
        <w:rPr>
          <w:rFonts w:hint="eastAsia" w:ascii="仿宋_GB2312" w:hAnsi="宋体" w:eastAsia="仿宋_GB2312"/>
          <w:color w:val="000000"/>
          <w:sz w:val="28"/>
          <w:szCs w:val="28"/>
        </w:rPr>
        <w:t>学位点或专业领域所在</w:t>
      </w:r>
      <w:r>
        <w:rPr>
          <w:rFonts w:hint="eastAsia" w:ascii="仿宋_GB2312" w:hAnsi="宋体" w:eastAsia="仿宋_GB2312"/>
          <w:color w:val="000000"/>
          <w:sz w:val="28"/>
          <w:szCs w:val="28"/>
          <w:u w:val="none"/>
        </w:rPr>
        <w:t>学院的学位评定委员会</w:t>
      </w:r>
      <w:r>
        <w:rPr>
          <w:rFonts w:hint="eastAsia" w:ascii="仿宋_GB2312" w:hAnsi="宋体" w:eastAsia="仿宋_GB2312"/>
          <w:color w:val="000000"/>
          <w:sz w:val="28"/>
          <w:szCs w:val="28"/>
          <w:u w:val="none"/>
        </w:rPr>
        <w:t>负</w:t>
      </w:r>
      <w:r>
        <w:rPr>
          <w:rFonts w:hint="eastAsia" w:ascii="仿宋_GB2312" w:hAnsi="宋体" w:eastAsia="仿宋_GB2312"/>
          <w:color w:val="000000"/>
          <w:sz w:val="28"/>
          <w:szCs w:val="28"/>
        </w:rPr>
        <w:t>责具体考核工作</w:t>
      </w:r>
      <w:r>
        <w:rPr>
          <w:rFonts w:ascii="仿宋_GB2312" w:hAnsi="宋体" w:eastAsia="仿宋_GB2312"/>
          <w:color w:val="000000"/>
          <w:sz w:val="28"/>
          <w:szCs w:val="28"/>
        </w:rPr>
        <w:t>；</w:t>
      </w:r>
      <w:r>
        <w:rPr>
          <w:rFonts w:hint="eastAsia" w:ascii="仿宋_GB2312" w:hAnsi="宋体" w:eastAsia="仿宋_GB2312"/>
          <w:color w:val="000000"/>
          <w:sz w:val="28"/>
          <w:szCs w:val="28"/>
        </w:rPr>
        <w:t>考核</w:t>
      </w:r>
      <w:r>
        <w:rPr>
          <w:rFonts w:ascii="仿宋_GB2312" w:hAnsi="宋体" w:eastAsia="仿宋_GB2312"/>
          <w:color w:val="000000"/>
          <w:sz w:val="28"/>
          <w:szCs w:val="28"/>
        </w:rPr>
        <w:t>相关材料交研究</w:t>
      </w:r>
      <w:r>
        <w:rPr>
          <w:rFonts w:hint="eastAsia" w:ascii="仿宋_GB2312" w:hAnsi="宋体" w:eastAsia="仿宋_GB2312"/>
          <w:color w:val="000000"/>
          <w:sz w:val="28"/>
          <w:szCs w:val="28"/>
        </w:rPr>
        <w:t>生学院</w:t>
      </w:r>
      <w:r>
        <w:rPr>
          <w:rFonts w:ascii="仿宋_GB2312" w:hAnsi="宋体" w:eastAsia="仿宋_GB2312"/>
          <w:color w:val="000000"/>
          <w:sz w:val="28"/>
          <w:szCs w:val="28"/>
        </w:rPr>
        <w:t>备案。</w:t>
      </w:r>
    </w:p>
    <w:p>
      <w:pPr>
        <w:spacing w:line="360" w:lineRule="auto"/>
        <w:ind w:left="570" w:leftChars="266" w:hanging="11" w:hangingChars="4"/>
        <w:rPr>
          <w:rFonts w:ascii="仿宋_GB2312" w:hAnsi="宋体" w:eastAsia="仿宋_GB2312"/>
          <w:b/>
          <w:color w:val="000000"/>
          <w:sz w:val="28"/>
          <w:szCs w:val="28"/>
        </w:rPr>
      </w:pPr>
      <w:r>
        <w:rPr>
          <w:rFonts w:hint="eastAsia" w:ascii="仿宋_GB2312" w:hAnsi="宋体" w:eastAsia="仿宋_GB2312"/>
          <w:b/>
          <w:color w:val="000000"/>
          <w:sz w:val="28"/>
          <w:szCs w:val="28"/>
        </w:rPr>
        <w:t>四、</w:t>
      </w:r>
      <w:r>
        <w:rPr>
          <w:rFonts w:ascii="仿宋_GB2312" w:hAnsi="宋体" w:eastAsia="仿宋_GB2312"/>
          <w:b/>
          <w:color w:val="000000"/>
          <w:sz w:val="28"/>
          <w:szCs w:val="28"/>
        </w:rPr>
        <w:t>考核内容</w:t>
      </w:r>
    </w:p>
    <w:p>
      <w:pPr>
        <w:spacing w:line="360" w:lineRule="auto"/>
        <w:ind w:firstLine="560"/>
        <w:rPr>
          <w:rFonts w:ascii="仿宋_GB2312" w:hAnsi="宋体" w:eastAsia="仿宋_GB2312"/>
          <w:color w:val="000000"/>
          <w:sz w:val="28"/>
          <w:szCs w:val="28"/>
        </w:rPr>
      </w:pPr>
      <w:r>
        <w:rPr>
          <w:rFonts w:ascii="仿宋_GB2312" w:hAnsi="宋体" w:eastAsia="仿宋_GB2312"/>
          <w:color w:val="000000"/>
          <w:sz w:val="28"/>
          <w:szCs w:val="28"/>
        </w:rPr>
        <w:t>聘任期满考核主要考核校内</w:t>
      </w:r>
      <w:r>
        <w:rPr>
          <w:rFonts w:hint="eastAsia" w:ascii="仿宋_GB2312" w:hAnsi="宋体" w:eastAsia="仿宋_GB2312"/>
          <w:color w:val="000000"/>
          <w:sz w:val="28"/>
          <w:szCs w:val="28"/>
        </w:rPr>
        <w:t>、校</w:t>
      </w:r>
      <w:r>
        <w:rPr>
          <w:rFonts w:ascii="仿宋_GB2312" w:hAnsi="宋体" w:eastAsia="仿宋_GB2312"/>
          <w:color w:val="000000"/>
          <w:sz w:val="28"/>
          <w:szCs w:val="28"/>
        </w:rPr>
        <w:t>外导师在聘期间的职责履行情况</w:t>
      </w:r>
      <w:r>
        <w:rPr>
          <w:rFonts w:hint="eastAsia" w:ascii="仿宋_GB2312" w:hAnsi="宋体" w:eastAsia="仿宋_GB2312"/>
          <w:color w:val="000000"/>
          <w:sz w:val="28"/>
          <w:szCs w:val="28"/>
        </w:rPr>
        <w:t>，包括</w:t>
      </w:r>
      <w:r>
        <w:rPr>
          <w:rFonts w:hint="eastAsia" w:ascii="仿宋_GB2312" w:hAnsi="宋体" w:eastAsia="仿宋_GB2312" w:cs="宋体"/>
          <w:color w:val="333333"/>
          <w:kern w:val="0"/>
          <w:sz w:val="28"/>
          <w:szCs w:val="28"/>
        </w:rPr>
        <w:t>指导研究生、从事研究生教学、开展科学研究及师德师风等方面的情况</w:t>
      </w:r>
      <w:r>
        <w:rPr>
          <w:rFonts w:hint="eastAsia" w:ascii="仿宋_GB2312" w:hAnsi="宋体" w:eastAsia="仿宋_GB2312"/>
          <w:color w:val="000000"/>
          <w:sz w:val="28"/>
          <w:szCs w:val="28"/>
        </w:rPr>
        <w:t>。</w:t>
      </w:r>
      <w:r>
        <w:rPr>
          <w:rFonts w:ascii="仿宋_GB2312" w:hAnsi="宋体" w:eastAsia="仿宋_GB2312"/>
          <w:color w:val="000000"/>
          <w:sz w:val="28"/>
          <w:szCs w:val="28"/>
        </w:rPr>
        <w:t>校内</w:t>
      </w:r>
      <w:r>
        <w:rPr>
          <w:rFonts w:hint="eastAsia" w:ascii="仿宋_GB2312" w:hAnsi="宋体" w:eastAsia="仿宋_GB2312"/>
          <w:color w:val="000000"/>
          <w:sz w:val="28"/>
          <w:szCs w:val="28"/>
        </w:rPr>
        <w:t>、校</w:t>
      </w:r>
      <w:r>
        <w:rPr>
          <w:rFonts w:ascii="仿宋_GB2312" w:hAnsi="宋体" w:eastAsia="仿宋_GB2312"/>
          <w:color w:val="000000"/>
          <w:sz w:val="28"/>
          <w:szCs w:val="28"/>
        </w:rPr>
        <w:t>外导师分别填写《厦门理工学院校内研究生导师考核表》、《厦门理工学院校外研究生导师考核表》，具体考核内容如下：</w:t>
      </w:r>
    </w:p>
    <w:p>
      <w:pPr>
        <w:spacing w:line="360" w:lineRule="auto"/>
        <w:ind w:firstLine="560"/>
        <w:rPr>
          <w:rFonts w:ascii="仿宋_GB2312" w:hAnsi="宋体" w:eastAsia="仿宋_GB2312"/>
          <w:color w:val="000000"/>
          <w:sz w:val="28"/>
          <w:szCs w:val="28"/>
        </w:rPr>
      </w:pPr>
      <w:r>
        <w:rPr>
          <w:rFonts w:hint="eastAsia" w:ascii="仿宋_GB2312" w:hAnsi="宋体" w:eastAsia="仿宋_GB2312"/>
          <w:color w:val="000000"/>
          <w:sz w:val="28"/>
          <w:szCs w:val="28"/>
        </w:rPr>
        <w:t>（一)学术道德情况考核</w:t>
      </w:r>
    </w:p>
    <w:p>
      <w:pPr>
        <w:spacing w:line="360" w:lineRule="auto"/>
        <w:rPr>
          <w:rFonts w:ascii="仿宋_GB2312" w:hAnsi="宋体" w:eastAsia="仿宋_GB2312"/>
          <w:color w:val="000000"/>
          <w:sz w:val="28"/>
          <w:szCs w:val="28"/>
        </w:rPr>
      </w:pPr>
      <w:r>
        <w:rPr>
          <w:rFonts w:hint="eastAsia" w:ascii="仿宋_GB2312" w:hAnsi="宋体" w:eastAsia="仿宋_GB2312"/>
          <w:color w:val="000000"/>
          <w:sz w:val="28"/>
          <w:szCs w:val="28"/>
        </w:rPr>
        <w:t xml:space="preserve">    </w:t>
      </w:r>
      <w:r>
        <w:rPr>
          <w:rFonts w:ascii="仿宋_GB2312" w:hAnsi="宋体" w:eastAsia="仿宋_GB2312"/>
          <w:color w:val="000000"/>
          <w:sz w:val="28"/>
          <w:szCs w:val="28"/>
        </w:rPr>
        <w:t>研究生导师有如下情形之一者取消导师资格：</w:t>
      </w:r>
    </w:p>
    <w:p>
      <w:pPr>
        <w:spacing w:line="360" w:lineRule="auto"/>
        <w:ind w:firstLine="560" w:firstLineChars="200"/>
        <w:rPr>
          <w:rFonts w:ascii="仿宋_GB2312" w:hAnsi="宋体" w:eastAsia="仿宋_GB2312"/>
          <w:color w:val="000000"/>
          <w:sz w:val="28"/>
          <w:szCs w:val="28"/>
        </w:rPr>
      </w:pPr>
      <w:r>
        <w:rPr>
          <w:rFonts w:hint="eastAsia" w:ascii="仿宋_GB2312" w:hAnsi="宋体" w:eastAsia="仿宋_GB2312"/>
          <w:color w:val="000000"/>
          <w:sz w:val="28"/>
          <w:szCs w:val="28"/>
        </w:rPr>
        <w:t>1.</w:t>
      </w:r>
      <w:r>
        <w:rPr>
          <w:rFonts w:ascii="仿宋_GB2312" w:hAnsi="宋体" w:eastAsia="仿宋_GB2312"/>
          <w:color w:val="000000"/>
          <w:sz w:val="28"/>
          <w:szCs w:val="28"/>
        </w:rPr>
        <w:t>违反国家法律规定而受到刑事处分者；</w:t>
      </w:r>
    </w:p>
    <w:p>
      <w:pPr>
        <w:spacing w:line="360" w:lineRule="auto"/>
        <w:ind w:firstLine="560" w:firstLineChars="200"/>
        <w:rPr>
          <w:rFonts w:ascii="仿宋_GB2312" w:hAnsi="宋体" w:eastAsia="仿宋_GB2312"/>
          <w:color w:val="000000"/>
          <w:sz w:val="28"/>
          <w:szCs w:val="28"/>
        </w:rPr>
      </w:pPr>
      <w:r>
        <w:rPr>
          <w:rFonts w:hint="eastAsia" w:ascii="仿宋_GB2312" w:hAnsi="宋体" w:eastAsia="仿宋_GB2312"/>
          <w:color w:val="000000"/>
          <w:sz w:val="28"/>
          <w:szCs w:val="28"/>
        </w:rPr>
        <w:t>2.</w:t>
      </w:r>
      <w:r>
        <w:rPr>
          <w:rFonts w:ascii="仿宋_GB2312" w:hAnsi="宋体" w:eastAsia="仿宋_GB2312"/>
          <w:color w:val="000000"/>
          <w:sz w:val="28"/>
          <w:szCs w:val="28"/>
        </w:rPr>
        <w:t>思想政治、品行道德出现严重问题，不能为人师表者；</w:t>
      </w:r>
    </w:p>
    <w:p>
      <w:pPr>
        <w:spacing w:line="360" w:lineRule="auto"/>
        <w:ind w:firstLine="560" w:firstLineChars="200"/>
        <w:rPr>
          <w:rFonts w:ascii="仿宋_GB2312" w:hAnsi="宋体" w:eastAsia="仿宋_GB2312"/>
          <w:color w:val="000000"/>
          <w:sz w:val="28"/>
          <w:szCs w:val="28"/>
        </w:rPr>
      </w:pPr>
      <w:r>
        <w:rPr>
          <w:rFonts w:hint="eastAsia" w:ascii="仿宋_GB2312" w:hAnsi="宋体" w:eastAsia="仿宋_GB2312"/>
          <w:color w:val="000000"/>
          <w:sz w:val="28"/>
          <w:szCs w:val="28"/>
        </w:rPr>
        <w:t>3.</w:t>
      </w:r>
      <w:r>
        <w:rPr>
          <w:rFonts w:ascii="仿宋_GB2312" w:hAnsi="宋体" w:eastAsia="仿宋_GB2312"/>
          <w:color w:val="000000"/>
          <w:sz w:val="28"/>
          <w:szCs w:val="28"/>
        </w:rPr>
        <w:t>有抄袭、剽窃他人成果等情况，学术作风存在严重问题者；</w:t>
      </w:r>
    </w:p>
    <w:p>
      <w:pPr>
        <w:spacing w:line="360" w:lineRule="auto"/>
        <w:ind w:firstLine="560" w:firstLineChars="200"/>
        <w:rPr>
          <w:rFonts w:ascii="仿宋_GB2312" w:hAnsi="宋体" w:eastAsia="仿宋_GB2312"/>
          <w:color w:val="000000"/>
          <w:sz w:val="28"/>
          <w:szCs w:val="28"/>
        </w:rPr>
      </w:pPr>
      <w:r>
        <w:rPr>
          <w:rFonts w:hint="eastAsia" w:ascii="仿宋_GB2312" w:hAnsi="宋体" w:eastAsia="仿宋_GB2312"/>
          <w:color w:val="000000"/>
          <w:sz w:val="28"/>
          <w:szCs w:val="28"/>
        </w:rPr>
        <w:t>4.</w:t>
      </w:r>
      <w:r>
        <w:rPr>
          <w:rFonts w:ascii="仿宋_GB2312" w:hAnsi="宋体" w:eastAsia="仿宋_GB2312"/>
          <w:color w:val="000000"/>
          <w:sz w:val="28"/>
          <w:szCs w:val="28"/>
        </w:rPr>
        <w:t>严重违反教师职业道德或学术规范，或对研究生违纪违法或学术不端行为负有责任，造成恶劣影响或有其他对研究生培养或研究生教育造成严重不良影响行为的；</w:t>
      </w:r>
    </w:p>
    <w:p>
      <w:pPr>
        <w:spacing w:line="360" w:lineRule="auto"/>
        <w:ind w:firstLine="560" w:firstLineChars="200"/>
        <w:rPr>
          <w:rFonts w:ascii="仿宋_GB2312" w:hAnsi="宋体" w:eastAsia="仿宋_GB2312"/>
          <w:color w:val="000000"/>
          <w:sz w:val="28"/>
          <w:szCs w:val="28"/>
        </w:rPr>
      </w:pPr>
      <w:r>
        <w:rPr>
          <w:rFonts w:hint="eastAsia" w:ascii="仿宋_GB2312" w:hAnsi="宋体" w:eastAsia="仿宋_GB2312"/>
          <w:color w:val="000000"/>
          <w:sz w:val="28"/>
          <w:szCs w:val="28"/>
        </w:rPr>
        <w:t>5.</w:t>
      </w:r>
      <w:r>
        <w:rPr>
          <w:rFonts w:ascii="仿宋_GB2312" w:hAnsi="宋体" w:eastAsia="仿宋_GB2312"/>
          <w:color w:val="000000"/>
          <w:sz w:val="28"/>
          <w:szCs w:val="28"/>
        </w:rPr>
        <w:t>在研究生招生、考试、科研、学位论文答辩等工作中渎职失职、徇私舞弊者</w:t>
      </w:r>
      <w:r>
        <w:rPr>
          <w:rFonts w:hint="eastAsia" w:ascii="仿宋_GB2312" w:hAnsi="宋体" w:eastAsia="仿宋_GB2312"/>
          <w:color w:val="000000"/>
          <w:sz w:val="28"/>
          <w:szCs w:val="28"/>
        </w:rPr>
        <w:t>。</w:t>
      </w:r>
    </w:p>
    <w:p>
      <w:pPr>
        <w:spacing w:line="360" w:lineRule="auto"/>
        <w:ind w:firstLine="560" w:firstLineChars="200"/>
        <w:rPr>
          <w:rFonts w:ascii="仿宋_GB2312" w:hAnsi="宋体" w:eastAsia="仿宋_GB2312"/>
          <w:color w:val="000000"/>
          <w:sz w:val="28"/>
          <w:szCs w:val="28"/>
        </w:rPr>
      </w:pPr>
      <w:r>
        <w:rPr>
          <w:rFonts w:hint="eastAsia" w:ascii="仿宋_GB2312" w:hAnsi="宋体" w:eastAsia="仿宋_GB2312"/>
          <w:color w:val="000000"/>
          <w:sz w:val="28"/>
          <w:szCs w:val="28"/>
        </w:rPr>
        <w:t>(二）</w:t>
      </w:r>
      <w:r>
        <w:rPr>
          <w:rFonts w:ascii="仿宋_GB2312" w:hAnsi="宋体" w:eastAsia="仿宋_GB2312"/>
          <w:color w:val="000000"/>
          <w:sz w:val="28"/>
          <w:szCs w:val="28"/>
        </w:rPr>
        <w:t>校内导师考核</w:t>
      </w:r>
    </w:p>
    <w:p>
      <w:pPr>
        <w:spacing w:line="360" w:lineRule="auto"/>
        <w:ind w:firstLine="560"/>
        <w:rPr>
          <w:rFonts w:ascii="仿宋_GB2312" w:hAnsi="宋体" w:eastAsia="仿宋_GB2312"/>
          <w:color w:val="auto"/>
          <w:sz w:val="28"/>
          <w:szCs w:val="28"/>
        </w:rPr>
      </w:pPr>
      <w:r>
        <w:rPr>
          <w:rFonts w:ascii="仿宋_GB2312" w:hAnsi="宋体" w:eastAsia="仿宋_GB2312"/>
          <w:color w:val="auto"/>
          <w:sz w:val="28"/>
          <w:szCs w:val="28"/>
        </w:rPr>
        <w:t>校内导师为研究生培养第一负责人，主要对研究生</w:t>
      </w:r>
      <w:r>
        <w:rPr>
          <w:rFonts w:hint="eastAsia" w:ascii="仿宋_GB2312" w:hAnsi="宋体" w:eastAsia="仿宋_GB2312"/>
          <w:color w:val="auto"/>
          <w:sz w:val="28"/>
          <w:szCs w:val="28"/>
        </w:rPr>
        <w:t>思想政治素质、</w:t>
      </w:r>
      <w:r>
        <w:rPr>
          <w:rFonts w:ascii="仿宋_GB2312" w:hAnsi="宋体" w:eastAsia="仿宋_GB2312"/>
          <w:color w:val="auto"/>
          <w:sz w:val="28"/>
          <w:szCs w:val="28"/>
        </w:rPr>
        <w:t>学术水平</w:t>
      </w:r>
      <w:r>
        <w:rPr>
          <w:rFonts w:hint="eastAsia" w:ascii="仿宋_GB2312" w:hAnsi="宋体" w:eastAsia="仿宋_GB2312"/>
          <w:color w:val="auto"/>
          <w:sz w:val="28"/>
          <w:szCs w:val="28"/>
        </w:rPr>
        <w:t>、科研创新能力</w:t>
      </w:r>
      <w:r>
        <w:rPr>
          <w:rFonts w:ascii="仿宋_GB2312" w:hAnsi="宋体" w:eastAsia="仿宋_GB2312"/>
          <w:color w:val="auto"/>
          <w:sz w:val="28"/>
          <w:szCs w:val="28"/>
        </w:rPr>
        <w:t>和个人综合素质提升进行指导。</w:t>
      </w:r>
    </w:p>
    <w:p>
      <w:pPr>
        <w:spacing w:line="360" w:lineRule="auto"/>
        <w:ind w:firstLine="560"/>
        <w:rPr>
          <w:rFonts w:ascii="仿宋_GB2312" w:hAnsi="宋体" w:eastAsia="仿宋_GB2312"/>
          <w:color w:val="000000"/>
          <w:sz w:val="28"/>
          <w:szCs w:val="28"/>
        </w:rPr>
      </w:pPr>
      <w:r>
        <w:rPr>
          <w:rFonts w:hint="eastAsia" w:ascii="仿宋_GB2312" w:hAnsi="宋体" w:eastAsia="仿宋_GB2312"/>
          <w:color w:val="000000"/>
          <w:sz w:val="28"/>
          <w:szCs w:val="28"/>
        </w:rPr>
        <w:t>1.</w:t>
      </w:r>
      <w:r>
        <w:rPr>
          <w:rFonts w:ascii="仿宋_GB2312" w:hAnsi="宋体" w:eastAsia="仿宋_GB2312"/>
          <w:color w:val="000000"/>
          <w:sz w:val="28"/>
          <w:szCs w:val="28"/>
        </w:rPr>
        <w:t>招生情况</w:t>
      </w:r>
    </w:p>
    <w:p>
      <w:pPr>
        <w:spacing w:line="360" w:lineRule="auto"/>
        <w:rPr>
          <w:rFonts w:ascii="仿宋_GB2312" w:hAnsi="宋体" w:eastAsia="仿宋_GB2312"/>
          <w:color w:val="000000"/>
          <w:sz w:val="28"/>
          <w:szCs w:val="28"/>
        </w:rPr>
      </w:pPr>
      <w:r>
        <w:rPr>
          <w:rFonts w:hint="eastAsia" w:ascii="仿宋_GB2312" w:hAnsi="宋体" w:eastAsia="仿宋_GB2312"/>
          <w:color w:val="000000"/>
          <w:sz w:val="28"/>
          <w:szCs w:val="28"/>
        </w:rPr>
        <w:t xml:space="preserve">    </w:t>
      </w:r>
      <w:r>
        <w:rPr>
          <w:rFonts w:ascii="仿宋_GB2312" w:hAnsi="宋体" w:eastAsia="仿宋_GB2312"/>
          <w:color w:val="000000"/>
          <w:sz w:val="28"/>
          <w:szCs w:val="28"/>
        </w:rPr>
        <w:t>连续三年内至少招收一届研究生</w:t>
      </w:r>
      <w:r>
        <w:rPr>
          <w:rFonts w:hint="eastAsia" w:ascii="仿宋_GB2312" w:hAnsi="宋体" w:eastAsia="仿宋_GB2312"/>
          <w:color w:val="000000"/>
          <w:sz w:val="28"/>
          <w:szCs w:val="28"/>
        </w:rPr>
        <w:t>并</w:t>
      </w:r>
      <w:r>
        <w:rPr>
          <w:rFonts w:ascii="仿宋_GB2312" w:hAnsi="宋体" w:eastAsia="仿宋_GB2312"/>
          <w:color w:val="000000"/>
          <w:sz w:val="28"/>
          <w:szCs w:val="28"/>
        </w:rPr>
        <w:t>承担相应的指导任务。指导教师连续</w:t>
      </w:r>
      <w:r>
        <w:rPr>
          <w:rFonts w:hint="eastAsia" w:ascii="仿宋_GB2312" w:hAnsi="宋体" w:eastAsia="仿宋_GB2312"/>
          <w:color w:val="000000"/>
          <w:sz w:val="28"/>
          <w:szCs w:val="28"/>
        </w:rPr>
        <w:t>三</w:t>
      </w:r>
      <w:r>
        <w:rPr>
          <w:rFonts w:ascii="仿宋_GB2312" w:hAnsi="宋体" w:eastAsia="仿宋_GB2312"/>
          <w:color w:val="000000"/>
          <w:sz w:val="28"/>
          <w:szCs w:val="28"/>
        </w:rPr>
        <w:t>年没有指导新的硕士研究生</w:t>
      </w:r>
      <w:r>
        <w:rPr>
          <w:rFonts w:hint="eastAsia" w:ascii="仿宋_GB2312" w:hAnsi="宋体" w:eastAsia="仿宋_GB2312"/>
          <w:color w:val="000000"/>
          <w:sz w:val="28"/>
          <w:szCs w:val="28"/>
        </w:rPr>
        <w:t>，取消导师资格。</w:t>
      </w:r>
    </w:p>
    <w:p>
      <w:pPr>
        <w:spacing w:line="360" w:lineRule="auto"/>
        <w:ind w:firstLine="560" w:firstLineChars="200"/>
        <w:rPr>
          <w:rFonts w:ascii="仿宋_GB2312" w:hAnsi="宋体" w:eastAsia="仿宋_GB2312"/>
          <w:color w:val="000000"/>
          <w:sz w:val="28"/>
          <w:szCs w:val="28"/>
        </w:rPr>
      </w:pPr>
      <w:r>
        <w:rPr>
          <w:rFonts w:hint="eastAsia" w:ascii="仿宋_GB2312" w:hAnsi="宋体" w:eastAsia="仿宋_GB2312"/>
          <w:color w:val="000000"/>
          <w:sz w:val="28"/>
          <w:szCs w:val="28"/>
        </w:rPr>
        <w:t>2.研究生</w:t>
      </w:r>
      <w:r>
        <w:rPr>
          <w:rFonts w:ascii="仿宋_GB2312" w:hAnsi="宋体" w:eastAsia="仿宋_GB2312"/>
          <w:color w:val="000000"/>
          <w:sz w:val="28"/>
          <w:szCs w:val="28"/>
        </w:rPr>
        <w:t>课程教学</w:t>
      </w:r>
      <w:r>
        <w:rPr>
          <w:rFonts w:hint="eastAsia" w:ascii="仿宋_GB2312" w:hAnsi="宋体" w:eastAsia="仿宋_GB2312"/>
          <w:color w:val="000000"/>
          <w:sz w:val="28"/>
          <w:szCs w:val="28"/>
        </w:rPr>
        <w:t>和培养情况</w:t>
      </w:r>
    </w:p>
    <w:p>
      <w:pPr>
        <w:spacing w:line="360" w:lineRule="auto"/>
        <w:ind w:firstLine="570"/>
        <w:rPr>
          <w:rFonts w:ascii="仿宋_GB2312" w:hAnsi="宋体" w:eastAsia="仿宋_GB2312"/>
          <w:color w:val="000000"/>
          <w:sz w:val="28"/>
          <w:szCs w:val="28"/>
        </w:rPr>
      </w:pPr>
      <w:r>
        <w:rPr>
          <w:rFonts w:ascii="仿宋_GB2312" w:hAnsi="宋体" w:eastAsia="仿宋_GB2312"/>
          <w:color w:val="000000"/>
          <w:sz w:val="28"/>
          <w:szCs w:val="28"/>
        </w:rPr>
        <w:t>导师承担研究生课程教学</w:t>
      </w:r>
      <w:r>
        <w:rPr>
          <w:rFonts w:hint="eastAsia" w:ascii="仿宋_GB2312" w:hAnsi="宋体" w:eastAsia="仿宋_GB2312"/>
          <w:color w:val="000000"/>
          <w:sz w:val="28"/>
          <w:szCs w:val="28"/>
        </w:rPr>
        <w:t>和培养</w:t>
      </w:r>
      <w:r>
        <w:rPr>
          <w:rFonts w:ascii="仿宋_GB2312" w:hAnsi="宋体" w:eastAsia="仿宋_GB2312"/>
          <w:color w:val="000000"/>
          <w:sz w:val="28"/>
          <w:szCs w:val="28"/>
        </w:rPr>
        <w:t>任务的，要严格遵守《厦门理工学院研究生教学管理规定》</w:t>
      </w:r>
      <w:r>
        <w:rPr>
          <w:rFonts w:hint="eastAsia" w:ascii="仿宋_GB2312" w:hAnsi="宋体" w:eastAsia="仿宋_GB2312"/>
          <w:color w:val="000000"/>
          <w:sz w:val="28"/>
          <w:szCs w:val="28"/>
          <w:lang w:val="en-US" w:eastAsia="zh-CN"/>
        </w:rPr>
        <w:t>等文件</w:t>
      </w:r>
      <w:r>
        <w:rPr>
          <w:rFonts w:hint="eastAsia" w:ascii="仿宋_GB2312" w:hAnsi="宋体" w:eastAsia="仿宋_GB2312"/>
          <w:color w:val="000000"/>
          <w:sz w:val="28"/>
          <w:szCs w:val="28"/>
        </w:rPr>
        <w:t>的相关要求，</w:t>
      </w:r>
      <w:r>
        <w:rPr>
          <w:rFonts w:ascii="仿宋_GB2312" w:hAnsi="宋体" w:eastAsia="仿宋_GB2312"/>
          <w:color w:val="000000"/>
          <w:sz w:val="28"/>
          <w:szCs w:val="28"/>
        </w:rPr>
        <w:t>按时提交各类教学</w:t>
      </w:r>
      <w:r>
        <w:rPr>
          <w:rFonts w:hint="eastAsia" w:ascii="仿宋_GB2312" w:hAnsi="宋体" w:eastAsia="仿宋_GB2312"/>
          <w:color w:val="000000"/>
          <w:sz w:val="28"/>
          <w:szCs w:val="28"/>
        </w:rPr>
        <w:t>和培养</w:t>
      </w:r>
      <w:r>
        <w:rPr>
          <w:rFonts w:ascii="仿宋_GB2312" w:hAnsi="宋体" w:eastAsia="仿宋_GB2312"/>
          <w:color w:val="000000"/>
          <w:sz w:val="28"/>
          <w:szCs w:val="28"/>
        </w:rPr>
        <w:t>文档。</w:t>
      </w:r>
      <w:r>
        <w:rPr>
          <w:rFonts w:hint="eastAsia" w:ascii="仿宋_GB2312" w:hAnsi="宋体" w:eastAsia="仿宋_GB2312"/>
          <w:color w:val="000000"/>
          <w:sz w:val="28"/>
          <w:szCs w:val="28"/>
        </w:rPr>
        <w:t>指导教师不按时提交各类教学和培养文档，或不遵守学校相关教学管理规定造成教学事故的，扣发当年导师酬金，情节严重的取消导师资格。</w:t>
      </w:r>
    </w:p>
    <w:p>
      <w:pPr>
        <w:spacing w:line="360" w:lineRule="auto"/>
        <w:ind w:firstLine="560" w:firstLineChars="200"/>
        <w:rPr>
          <w:rFonts w:ascii="仿宋_GB2312" w:hAnsi="宋体" w:eastAsia="仿宋_GB2312"/>
          <w:color w:val="000000"/>
          <w:sz w:val="28"/>
          <w:szCs w:val="28"/>
        </w:rPr>
      </w:pPr>
      <w:r>
        <w:rPr>
          <w:rFonts w:hint="eastAsia" w:ascii="仿宋_GB2312" w:hAnsi="宋体" w:eastAsia="仿宋_GB2312"/>
          <w:color w:val="000000"/>
          <w:sz w:val="28"/>
          <w:szCs w:val="28"/>
        </w:rPr>
        <w:t>3.指导研究生</w:t>
      </w:r>
      <w:r>
        <w:rPr>
          <w:rFonts w:ascii="仿宋_GB2312" w:hAnsi="宋体" w:eastAsia="仿宋_GB2312"/>
          <w:color w:val="000000"/>
          <w:sz w:val="28"/>
          <w:szCs w:val="28"/>
        </w:rPr>
        <w:t>实践</w:t>
      </w:r>
      <w:r>
        <w:rPr>
          <w:rFonts w:hint="eastAsia" w:ascii="仿宋_GB2312" w:hAnsi="宋体" w:eastAsia="仿宋_GB2312"/>
          <w:color w:val="000000"/>
          <w:sz w:val="28"/>
          <w:szCs w:val="28"/>
        </w:rPr>
        <w:t>工作情况</w:t>
      </w:r>
    </w:p>
    <w:p>
      <w:pPr>
        <w:spacing w:line="360" w:lineRule="auto"/>
        <w:ind w:firstLine="560"/>
        <w:rPr>
          <w:rFonts w:ascii="仿宋_GB2312" w:hAnsi="宋体" w:eastAsia="仿宋_GB2312"/>
          <w:color w:val="000000"/>
          <w:sz w:val="28"/>
          <w:szCs w:val="28"/>
        </w:rPr>
      </w:pPr>
      <w:r>
        <w:rPr>
          <w:rFonts w:hint="eastAsia" w:ascii="仿宋_GB2312" w:hAnsi="宋体" w:eastAsia="仿宋_GB2312"/>
          <w:color w:val="000000"/>
          <w:sz w:val="28"/>
          <w:szCs w:val="28"/>
        </w:rPr>
        <w:t>专业学位研究生的</w:t>
      </w:r>
      <w:r>
        <w:rPr>
          <w:rFonts w:ascii="仿宋_GB2312" w:hAnsi="宋体" w:eastAsia="仿宋_GB2312"/>
          <w:color w:val="000000"/>
          <w:sz w:val="28"/>
          <w:szCs w:val="28"/>
        </w:rPr>
        <w:t>导师应按照《厦门理工学院关于全日制硕士专业学位研究生</w:t>
      </w:r>
      <w:r>
        <w:rPr>
          <w:rFonts w:hint="eastAsia" w:ascii="仿宋_GB2312" w:hAnsi="宋体" w:eastAsia="仿宋_GB2312"/>
          <w:color w:val="000000"/>
          <w:sz w:val="28"/>
          <w:szCs w:val="28"/>
        </w:rPr>
        <w:t>企</w:t>
      </w:r>
      <w:r>
        <w:rPr>
          <w:rFonts w:ascii="仿宋_GB2312" w:hAnsi="宋体" w:eastAsia="仿宋_GB2312"/>
          <w:color w:val="000000"/>
          <w:sz w:val="28"/>
          <w:szCs w:val="28"/>
        </w:rPr>
        <w:t>业实践安排及考核办法》的相关规定按时完成研究生各实践环节的指导。积极为研究生联系和推荐实习单位，与校外导师共同审定学生的实习计划，督促学生按时提交各类实习实践文档。学生实习期间导师应定期安排走访实习单位，及时了解学生工作生活的实际情况。研究生的专业实践期限</w:t>
      </w:r>
      <w:r>
        <w:rPr>
          <w:rFonts w:hint="eastAsia" w:ascii="仿宋_GB2312" w:hAnsi="宋体" w:eastAsia="仿宋_GB2312"/>
          <w:color w:val="000000"/>
          <w:sz w:val="28"/>
          <w:szCs w:val="28"/>
        </w:rPr>
        <w:t>原则上</w:t>
      </w:r>
      <w:r>
        <w:rPr>
          <w:rFonts w:ascii="仿宋_GB2312" w:hAnsi="宋体" w:eastAsia="仿宋_GB2312"/>
          <w:color w:val="000000"/>
          <w:sz w:val="28"/>
          <w:szCs w:val="28"/>
        </w:rPr>
        <w:t>不少于一年。</w:t>
      </w:r>
    </w:p>
    <w:p>
      <w:pPr>
        <w:spacing w:line="360" w:lineRule="auto"/>
        <w:ind w:firstLine="560"/>
        <w:rPr>
          <w:rFonts w:ascii="仿宋_GB2312" w:hAnsi="宋体" w:eastAsia="仿宋_GB2312"/>
          <w:color w:val="000000"/>
          <w:sz w:val="28"/>
          <w:szCs w:val="28"/>
        </w:rPr>
      </w:pPr>
      <w:r>
        <w:rPr>
          <w:rFonts w:hint="eastAsia" w:ascii="仿宋_GB2312" w:hAnsi="宋体" w:eastAsia="仿宋_GB2312"/>
          <w:color w:val="000000"/>
          <w:sz w:val="28"/>
          <w:szCs w:val="28"/>
        </w:rPr>
        <w:t>专业学位研究生导师不能为研究生创造实习条件，所指导的研究生连续2年不能按时进入企业开展专业实习工作的，暂停下一年度招生。</w:t>
      </w:r>
    </w:p>
    <w:p>
      <w:pPr>
        <w:spacing w:line="360" w:lineRule="auto"/>
        <w:ind w:firstLine="560" w:firstLineChars="200"/>
        <w:rPr>
          <w:rFonts w:ascii="仿宋_GB2312" w:hAnsi="宋体" w:eastAsia="仿宋_GB2312"/>
          <w:color w:val="000000"/>
          <w:sz w:val="28"/>
          <w:szCs w:val="28"/>
        </w:rPr>
      </w:pPr>
      <w:r>
        <w:rPr>
          <w:rFonts w:hint="eastAsia" w:ascii="仿宋_GB2312" w:hAnsi="宋体" w:eastAsia="仿宋_GB2312"/>
          <w:color w:val="000000"/>
          <w:sz w:val="28"/>
          <w:szCs w:val="28"/>
        </w:rPr>
        <w:t>4.指导研究生</w:t>
      </w:r>
      <w:r>
        <w:rPr>
          <w:rFonts w:ascii="仿宋_GB2312" w:hAnsi="宋体" w:eastAsia="仿宋_GB2312"/>
          <w:color w:val="000000"/>
          <w:sz w:val="28"/>
          <w:szCs w:val="28"/>
        </w:rPr>
        <w:t>论文</w:t>
      </w:r>
      <w:r>
        <w:rPr>
          <w:rFonts w:hint="eastAsia" w:ascii="仿宋_GB2312" w:hAnsi="宋体" w:eastAsia="仿宋_GB2312"/>
          <w:color w:val="000000"/>
          <w:sz w:val="28"/>
          <w:szCs w:val="28"/>
        </w:rPr>
        <w:t>工作情况</w:t>
      </w:r>
    </w:p>
    <w:p>
      <w:pPr>
        <w:spacing w:line="360" w:lineRule="auto"/>
        <w:ind w:firstLine="570"/>
        <w:rPr>
          <w:rFonts w:ascii="仿宋_GB2312" w:hAnsi="宋体" w:eastAsia="仿宋_GB2312"/>
          <w:color w:val="000000"/>
          <w:sz w:val="28"/>
          <w:szCs w:val="28"/>
        </w:rPr>
      </w:pPr>
      <w:r>
        <w:rPr>
          <w:rFonts w:ascii="仿宋_GB2312" w:hAnsi="宋体" w:eastAsia="仿宋_GB2312"/>
          <w:color w:val="000000"/>
          <w:sz w:val="28"/>
          <w:szCs w:val="28"/>
        </w:rPr>
        <w:t>导师应按照《厦门理工学院研究生学位论文工作安排》和《厦门理工学院研究生学位论文撰写规范》的要求按时完成</w:t>
      </w:r>
      <w:r>
        <w:rPr>
          <w:rFonts w:hint="eastAsia" w:ascii="仿宋_GB2312" w:hAnsi="宋体" w:eastAsia="仿宋_GB2312"/>
          <w:color w:val="000000"/>
          <w:sz w:val="28"/>
          <w:szCs w:val="28"/>
        </w:rPr>
        <w:t>学位论文</w:t>
      </w:r>
      <w:r>
        <w:rPr>
          <w:rFonts w:ascii="仿宋_GB2312" w:hAnsi="宋体" w:eastAsia="仿宋_GB2312"/>
          <w:color w:val="000000"/>
          <w:sz w:val="28"/>
          <w:szCs w:val="28"/>
        </w:rPr>
        <w:t>各个环节的指导工作</w:t>
      </w:r>
      <w:r>
        <w:rPr>
          <w:rFonts w:hint="eastAsia" w:ascii="仿宋_GB2312" w:hAnsi="宋体" w:eastAsia="仿宋_GB2312"/>
          <w:color w:val="000000"/>
          <w:sz w:val="28"/>
          <w:szCs w:val="28"/>
        </w:rPr>
        <w:t>；</w:t>
      </w:r>
      <w:r>
        <w:rPr>
          <w:rFonts w:ascii="仿宋_GB2312" w:hAnsi="宋体" w:eastAsia="仿宋_GB2312"/>
          <w:color w:val="000000"/>
          <w:sz w:val="28"/>
          <w:szCs w:val="28"/>
        </w:rPr>
        <w:t>根据研究内容和方向合理选题，按时开题，确定合适的论文题目，</w:t>
      </w:r>
      <w:r>
        <w:rPr>
          <w:rFonts w:hint="eastAsia" w:ascii="仿宋_GB2312" w:hAnsi="宋体" w:eastAsia="仿宋_GB2312"/>
          <w:color w:val="000000"/>
          <w:sz w:val="28"/>
          <w:szCs w:val="28"/>
        </w:rPr>
        <w:t>其中</w:t>
      </w:r>
      <w:r>
        <w:rPr>
          <w:rFonts w:ascii="仿宋_GB2312" w:hAnsi="宋体" w:eastAsia="仿宋_GB2312"/>
          <w:color w:val="000000"/>
          <w:sz w:val="28"/>
          <w:szCs w:val="28"/>
        </w:rPr>
        <w:t>专业学位研究生的毕业论文选题必须来源于企业生产实践</w:t>
      </w:r>
      <w:r>
        <w:rPr>
          <w:rFonts w:hint="eastAsia" w:ascii="仿宋_GB2312" w:hAnsi="宋体" w:eastAsia="仿宋_GB2312"/>
          <w:color w:val="000000"/>
          <w:sz w:val="28"/>
          <w:szCs w:val="28"/>
        </w:rPr>
        <w:t>；</w:t>
      </w:r>
      <w:r>
        <w:rPr>
          <w:rFonts w:ascii="仿宋_GB2312" w:hAnsi="宋体" w:eastAsia="仿宋_GB2312"/>
          <w:color w:val="000000"/>
          <w:sz w:val="28"/>
          <w:szCs w:val="28"/>
        </w:rPr>
        <w:t>导师指导研究生论文中期检查或预答辩中，论文在研究方向、研究深度、工作进度、工作质量等方面不得出现严重失误</w:t>
      </w:r>
      <w:r>
        <w:rPr>
          <w:rFonts w:hint="eastAsia" w:ascii="仿宋_GB2312" w:hAnsi="宋体" w:eastAsia="仿宋_GB2312"/>
          <w:color w:val="000000"/>
          <w:sz w:val="28"/>
          <w:szCs w:val="28"/>
        </w:rPr>
        <w:t>；</w:t>
      </w:r>
      <w:r>
        <w:rPr>
          <w:rFonts w:ascii="仿宋_GB2312" w:hAnsi="宋体" w:eastAsia="仿宋_GB2312"/>
          <w:color w:val="000000"/>
          <w:sz w:val="28"/>
          <w:szCs w:val="28"/>
        </w:rPr>
        <w:t>导师要对所指导研究生的学位论文质量整体把关，在研究生提交给</w:t>
      </w:r>
      <w:r>
        <w:rPr>
          <w:rFonts w:hint="eastAsia" w:ascii="仿宋_GB2312" w:hAnsi="宋体" w:eastAsia="仿宋_GB2312"/>
          <w:color w:val="000000"/>
          <w:sz w:val="28"/>
          <w:szCs w:val="28"/>
        </w:rPr>
        <w:t>各领域</w:t>
      </w:r>
      <w:r>
        <w:rPr>
          <w:rFonts w:ascii="仿宋_GB2312" w:hAnsi="宋体" w:eastAsia="仿宋_GB2312"/>
          <w:color w:val="000000"/>
          <w:sz w:val="28"/>
          <w:szCs w:val="28"/>
        </w:rPr>
        <w:t>和研究生</w:t>
      </w:r>
      <w:r>
        <w:rPr>
          <w:rFonts w:hint="eastAsia" w:ascii="仿宋_GB2312" w:hAnsi="宋体" w:eastAsia="仿宋_GB2312"/>
          <w:color w:val="000000"/>
          <w:sz w:val="28"/>
          <w:szCs w:val="28"/>
        </w:rPr>
        <w:t>学院查重、送审或</w:t>
      </w:r>
      <w:r>
        <w:rPr>
          <w:rFonts w:ascii="仿宋_GB2312" w:hAnsi="宋体" w:eastAsia="仿宋_GB2312"/>
          <w:color w:val="000000"/>
          <w:sz w:val="28"/>
          <w:szCs w:val="28"/>
        </w:rPr>
        <w:t>抽查的学位论文</w:t>
      </w:r>
      <w:r>
        <w:rPr>
          <w:rFonts w:hint="eastAsia" w:ascii="仿宋_GB2312" w:hAnsi="宋体" w:eastAsia="仿宋_GB2312"/>
          <w:color w:val="000000"/>
          <w:sz w:val="28"/>
          <w:szCs w:val="28"/>
        </w:rPr>
        <w:t>不得</w:t>
      </w:r>
      <w:r>
        <w:rPr>
          <w:rFonts w:ascii="仿宋_GB2312" w:hAnsi="宋体" w:eastAsia="仿宋_GB2312"/>
          <w:color w:val="000000"/>
          <w:sz w:val="28"/>
          <w:szCs w:val="28"/>
        </w:rPr>
        <w:t>出现</w:t>
      </w:r>
      <w:r>
        <w:rPr>
          <w:rFonts w:hint="eastAsia" w:ascii="仿宋_GB2312" w:hAnsi="宋体" w:eastAsia="仿宋_GB2312"/>
          <w:color w:val="000000"/>
          <w:sz w:val="28"/>
          <w:szCs w:val="28"/>
        </w:rPr>
        <w:t>不合格情况。</w:t>
      </w:r>
    </w:p>
    <w:p>
      <w:pPr>
        <w:spacing w:line="360" w:lineRule="auto"/>
        <w:ind w:firstLine="570"/>
        <w:rPr>
          <w:rFonts w:ascii="仿宋_GB2312" w:hAnsi="宋体" w:eastAsia="仿宋_GB2312"/>
          <w:color w:val="000000"/>
          <w:sz w:val="28"/>
          <w:szCs w:val="28"/>
        </w:rPr>
      </w:pPr>
      <w:r>
        <w:rPr>
          <w:rFonts w:hint="eastAsia" w:ascii="仿宋_GB2312" w:hAnsi="宋体" w:eastAsia="仿宋_GB2312"/>
          <w:color w:val="000000"/>
          <w:sz w:val="28"/>
          <w:szCs w:val="28"/>
        </w:rPr>
        <w:t>考核期内导师所指导的研究生在学位论文工作环节中出现以下情况的暂停招生资格一年或取消导师资格：</w:t>
      </w:r>
    </w:p>
    <w:p>
      <w:pPr>
        <w:spacing w:line="360" w:lineRule="auto"/>
        <w:ind w:firstLine="560"/>
        <w:rPr>
          <w:rFonts w:ascii="仿宋" w:hAnsi="仿宋" w:eastAsia="仿宋" w:cs="仿宋"/>
          <w:color w:val="000000"/>
          <w:sz w:val="28"/>
          <w:szCs w:val="28"/>
        </w:rPr>
      </w:pPr>
      <w:r>
        <w:rPr>
          <w:rFonts w:hint="eastAsia" w:ascii="仿宋" w:hAnsi="仿宋" w:eastAsia="仿宋" w:cs="仿宋"/>
          <w:color w:val="000000"/>
          <w:sz w:val="28"/>
          <w:szCs w:val="28"/>
        </w:rPr>
        <w:sym w:font="Wingdings" w:char="F081"/>
      </w:r>
      <w:r>
        <w:rPr>
          <w:rFonts w:hint="eastAsia" w:ascii="仿宋" w:hAnsi="仿宋" w:eastAsia="仿宋" w:cs="仿宋"/>
          <w:color w:val="000000"/>
          <w:sz w:val="28"/>
          <w:szCs w:val="28"/>
        </w:rPr>
        <w:t xml:space="preserve">所指导的研究生中，学校论文送审，三年累计送审成绩2份以上（含2份）不合格者，暂停下一年度招生，三年累积送审成绩3份以上（含3份）不合格者，取消其导师资格； </w:t>
      </w:r>
    </w:p>
    <w:p>
      <w:pPr>
        <w:spacing w:line="360" w:lineRule="auto"/>
        <w:ind w:firstLine="560"/>
        <w:rPr>
          <w:rFonts w:ascii="仿宋" w:hAnsi="仿宋" w:eastAsia="仿宋" w:cs="仿宋"/>
          <w:color w:val="000000"/>
          <w:sz w:val="28"/>
          <w:szCs w:val="28"/>
        </w:rPr>
      </w:pPr>
      <w:r>
        <w:rPr>
          <w:rFonts w:hint="eastAsia" w:ascii="仿宋" w:hAnsi="仿宋" w:eastAsia="仿宋" w:cs="仿宋"/>
          <w:color w:val="000000"/>
          <w:sz w:val="28"/>
          <w:szCs w:val="28"/>
        </w:rPr>
        <w:sym w:font="Wingdings" w:char="F082"/>
      </w:r>
      <w:r>
        <w:rPr>
          <w:rFonts w:hint="eastAsia" w:ascii="仿宋" w:hAnsi="仿宋" w:eastAsia="仿宋" w:cs="仿宋"/>
          <w:color w:val="000000"/>
          <w:sz w:val="28"/>
          <w:szCs w:val="28"/>
        </w:rPr>
        <w:t>不认真履行导师职责，所指导的研究生中，三年累计2人以上（含2人）不能按期完成学位论文工作者，暂停下一年度招生；三年累计3人以上（含3人）不能按期完成学位论文者，取消其导师资格；</w:t>
      </w:r>
    </w:p>
    <w:p>
      <w:pPr>
        <w:spacing w:line="360" w:lineRule="auto"/>
        <w:ind w:firstLine="570"/>
        <w:rPr>
          <w:rFonts w:ascii="仿宋" w:hAnsi="仿宋" w:eastAsia="仿宋" w:cs="仿宋"/>
          <w:color w:val="000000"/>
          <w:sz w:val="28"/>
          <w:szCs w:val="28"/>
        </w:rPr>
      </w:pPr>
      <w:r>
        <w:rPr>
          <w:rFonts w:hint="eastAsia" w:ascii="仿宋" w:hAnsi="仿宋" w:eastAsia="仿宋" w:cs="仿宋"/>
          <w:color w:val="000000"/>
          <w:sz w:val="28"/>
          <w:szCs w:val="28"/>
        </w:rPr>
        <w:sym w:font="Wingdings" w:char="F083"/>
      </w:r>
      <w:r>
        <w:rPr>
          <w:rFonts w:hint="eastAsia" w:ascii="仿宋" w:hAnsi="仿宋" w:eastAsia="仿宋" w:cs="仿宋"/>
          <w:color w:val="000000"/>
          <w:sz w:val="28"/>
          <w:szCs w:val="28"/>
        </w:rPr>
        <w:t>近三年所指导的研究生论文，被上级部门抽查不合格1次的，暂停下一年度招生；累计抽查2次不合格的，取消其导师资格。</w:t>
      </w:r>
    </w:p>
    <w:p>
      <w:pPr>
        <w:spacing w:line="360" w:lineRule="auto"/>
        <w:ind w:firstLine="560" w:firstLineChars="200"/>
        <w:rPr>
          <w:rFonts w:ascii="仿宋_GB2312" w:hAnsi="宋体" w:eastAsia="仿宋_GB2312"/>
          <w:color w:val="000000"/>
          <w:sz w:val="28"/>
          <w:szCs w:val="28"/>
        </w:rPr>
      </w:pPr>
      <w:r>
        <w:rPr>
          <w:rFonts w:hint="eastAsia" w:ascii="仿宋_GB2312" w:hAnsi="宋体" w:eastAsia="仿宋_GB2312"/>
          <w:color w:val="000000"/>
          <w:sz w:val="28"/>
          <w:szCs w:val="28"/>
        </w:rPr>
        <w:t>5.科研情况</w:t>
      </w:r>
    </w:p>
    <w:p>
      <w:pPr>
        <w:spacing w:line="240" w:lineRule="atLeast"/>
        <w:ind w:firstLine="600" w:firstLineChars="200"/>
        <w:jc w:val="left"/>
        <w:rPr>
          <w:rFonts w:ascii="仿宋_GB2312" w:hAnsi="Tahoma" w:eastAsia="仿宋_GB2312" w:cs="Tahoma"/>
          <w:kern w:val="0"/>
          <w:sz w:val="30"/>
          <w:szCs w:val="30"/>
        </w:rPr>
      </w:pPr>
      <w:r>
        <w:rPr>
          <w:rFonts w:hint="eastAsia" w:ascii="仿宋_GB2312" w:hAnsi="Tahoma" w:eastAsia="仿宋_GB2312" w:cs="Tahoma"/>
          <w:kern w:val="0"/>
          <w:sz w:val="30"/>
          <w:szCs w:val="30"/>
        </w:rPr>
        <w:t>研究生导师应指导研究生积极开展科研工作，考核期内应在研究生的配合下完成一定的科研任务：</w:t>
      </w:r>
    </w:p>
    <w:p>
      <w:pPr>
        <w:spacing w:line="240" w:lineRule="atLeast"/>
        <w:ind w:firstLine="600" w:firstLineChars="200"/>
        <w:jc w:val="left"/>
        <w:rPr>
          <w:rFonts w:ascii="仿宋_GB2312" w:hAnsi="Tahoma" w:eastAsia="仿宋_GB2312" w:cs="Tahoma"/>
          <w:color w:val="FF0000"/>
          <w:kern w:val="0"/>
          <w:sz w:val="30"/>
          <w:szCs w:val="30"/>
        </w:rPr>
      </w:pPr>
      <w:r>
        <w:rPr>
          <w:rFonts w:hint="eastAsia" w:ascii="仿宋_GB2312" w:hAnsi="Tahoma" w:eastAsia="仿宋_GB2312" w:cs="Tahoma"/>
          <w:kern w:val="0"/>
          <w:sz w:val="30"/>
          <w:szCs w:val="30"/>
        </w:rPr>
        <w:sym w:font="Wingdings" w:char="F081"/>
      </w:r>
      <w:r>
        <w:rPr>
          <w:rFonts w:hint="eastAsia" w:ascii="仿宋_GB2312" w:hAnsi="Tahoma" w:eastAsia="仿宋_GB2312" w:cs="Tahoma"/>
          <w:kern w:val="0"/>
          <w:sz w:val="30"/>
          <w:szCs w:val="30"/>
        </w:rPr>
        <w:t>考核期内在权威期刊、CSCD或CSSCI及以上级别期刊以第一作者或通讯作者发表论文1篇以上，或考核期内以导师第一作者或学生第一作者、导师第二作者获得发明专利授权1项以上。</w:t>
      </w:r>
    </w:p>
    <w:p>
      <w:pPr>
        <w:spacing w:line="240" w:lineRule="atLeast"/>
        <w:ind w:firstLine="600" w:firstLineChars="200"/>
        <w:jc w:val="left"/>
        <w:rPr>
          <w:rFonts w:ascii="仿宋_GB2312" w:hAnsi="Tahoma" w:eastAsia="仿宋_GB2312" w:cs="Tahoma"/>
          <w:kern w:val="0"/>
          <w:sz w:val="30"/>
          <w:szCs w:val="30"/>
        </w:rPr>
      </w:pPr>
      <w:r>
        <w:rPr>
          <w:rFonts w:hint="eastAsia" w:ascii="仿宋_GB2312" w:hAnsi="Tahoma" w:eastAsia="仿宋_GB2312" w:cs="Tahoma"/>
          <w:kern w:val="0"/>
          <w:sz w:val="30"/>
          <w:szCs w:val="30"/>
        </w:rPr>
        <w:sym w:font="Wingdings" w:char="F082"/>
      </w:r>
      <w:r>
        <w:rPr>
          <w:rFonts w:hint="eastAsia" w:ascii="仿宋_GB2312" w:hAnsi="Tahoma" w:eastAsia="仿宋_GB2312" w:cs="Tahoma"/>
          <w:kern w:val="0"/>
          <w:sz w:val="30"/>
          <w:szCs w:val="30"/>
        </w:rPr>
        <w:t>考核期内主持省部级以上项目1项以上，或在考核期内科研经费到账工科类专业至少30万元，其他专业至少12万元。</w:t>
      </w:r>
    </w:p>
    <w:p>
      <w:pPr>
        <w:spacing w:line="360" w:lineRule="auto"/>
        <w:ind w:firstLine="560" w:firstLineChars="200"/>
        <w:rPr>
          <w:rFonts w:ascii="仿宋_GB2312" w:hAnsi="宋体" w:eastAsia="仿宋_GB2312"/>
          <w:color w:val="000000"/>
          <w:sz w:val="28"/>
          <w:szCs w:val="28"/>
        </w:rPr>
      </w:pPr>
      <w:r>
        <w:rPr>
          <w:rFonts w:hint="eastAsia" w:ascii="仿宋_GB2312" w:hAnsi="宋体" w:eastAsia="仿宋_GB2312"/>
          <w:color w:val="000000"/>
          <w:sz w:val="28"/>
          <w:szCs w:val="28"/>
        </w:rPr>
        <w:t>（三）</w:t>
      </w:r>
      <w:r>
        <w:rPr>
          <w:rFonts w:ascii="仿宋_GB2312" w:hAnsi="宋体" w:eastAsia="仿宋_GB2312"/>
          <w:color w:val="000000"/>
          <w:sz w:val="28"/>
          <w:szCs w:val="28"/>
        </w:rPr>
        <w:t>校外导师考核</w:t>
      </w:r>
    </w:p>
    <w:p>
      <w:pPr>
        <w:spacing w:line="360" w:lineRule="auto"/>
        <w:ind w:firstLine="570"/>
        <w:rPr>
          <w:rFonts w:ascii="仿宋_GB2312" w:hAnsi="宋体" w:eastAsia="仿宋_GB2312"/>
          <w:color w:val="000000"/>
          <w:sz w:val="28"/>
          <w:szCs w:val="28"/>
        </w:rPr>
      </w:pPr>
      <w:r>
        <w:rPr>
          <w:rFonts w:ascii="仿宋_GB2312" w:hAnsi="宋体" w:eastAsia="仿宋_GB2312"/>
          <w:color w:val="000000"/>
          <w:sz w:val="28"/>
          <w:szCs w:val="28"/>
        </w:rPr>
        <w:t>校外导师主要负责指导研究生专业实践教育，并配合校内导师做好研究生培养计划制定和</w:t>
      </w:r>
      <w:r>
        <w:rPr>
          <w:rFonts w:hint="eastAsia" w:ascii="仿宋_GB2312" w:hAnsi="宋体" w:eastAsia="仿宋_GB2312"/>
          <w:color w:val="000000"/>
          <w:sz w:val="28"/>
          <w:szCs w:val="28"/>
        </w:rPr>
        <w:t>学位</w:t>
      </w:r>
      <w:r>
        <w:rPr>
          <w:rFonts w:ascii="仿宋_GB2312" w:hAnsi="宋体" w:eastAsia="仿宋_GB2312"/>
          <w:color w:val="000000"/>
          <w:sz w:val="28"/>
          <w:szCs w:val="28"/>
        </w:rPr>
        <w:t>论文指导等工作。</w:t>
      </w:r>
    </w:p>
    <w:p>
      <w:pPr>
        <w:spacing w:line="360" w:lineRule="auto"/>
        <w:ind w:firstLine="560" w:firstLineChars="200"/>
        <w:rPr>
          <w:rFonts w:ascii="仿宋_GB2312" w:hAnsi="宋体" w:eastAsia="仿宋_GB2312"/>
          <w:color w:val="000000"/>
          <w:sz w:val="28"/>
          <w:szCs w:val="28"/>
        </w:rPr>
      </w:pPr>
      <w:r>
        <w:rPr>
          <w:rFonts w:hint="eastAsia" w:ascii="仿宋_GB2312" w:hAnsi="宋体" w:eastAsia="仿宋_GB2312"/>
          <w:color w:val="000000"/>
          <w:sz w:val="28"/>
          <w:szCs w:val="28"/>
        </w:rPr>
        <w:t>1.</w:t>
      </w:r>
      <w:r>
        <w:rPr>
          <w:rFonts w:ascii="仿宋_GB2312" w:hAnsi="宋体" w:eastAsia="仿宋_GB2312"/>
          <w:color w:val="000000"/>
          <w:sz w:val="28"/>
          <w:szCs w:val="28"/>
        </w:rPr>
        <w:t>招生情况</w:t>
      </w:r>
    </w:p>
    <w:p>
      <w:pPr>
        <w:spacing w:line="360" w:lineRule="auto"/>
        <w:rPr>
          <w:rFonts w:ascii="仿宋_GB2312" w:hAnsi="宋体" w:eastAsia="仿宋_GB2312"/>
          <w:color w:val="000000"/>
          <w:sz w:val="28"/>
          <w:szCs w:val="28"/>
        </w:rPr>
      </w:pPr>
      <w:r>
        <w:rPr>
          <w:rFonts w:hint="eastAsia" w:ascii="仿宋_GB2312" w:hAnsi="宋体" w:eastAsia="仿宋_GB2312"/>
          <w:color w:val="000000"/>
          <w:sz w:val="28"/>
          <w:szCs w:val="28"/>
        </w:rPr>
        <w:t xml:space="preserve">    </w:t>
      </w:r>
      <w:r>
        <w:rPr>
          <w:rFonts w:ascii="仿宋_GB2312" w:hAnsi="宋体" w:eastAsia="仿宋_GB2312"/>
          <w:color w:val="000000"/>
          <w:sz w:val="28"/>
          <w:szCs w:val="28"/>
        </w:rPr>
        <w:t>连续三年内至少招收一届研究生</w:t>
      </w:r>
      <w:r>
        <w:rPr>
          <w:rFonts w:hint="eastAsia" w:ascii="仿宋_GB2312" w:hAnsi="宋体" w:eastAsia="仿宋_GB2312"/>
          <w:color w:val="000000"/>
          <w:sz w:val="28"/>
          <w:szCs w:val="28"/>
        </w:rPr>
        <w:t>并</w:t>
      </w:r>
      <w:r>
        <w:rPr>
          <w:rFonts w:ascii="仿宋_GB2312" w:hAnsi="宋体" w:eastAsia="仿宋_GB2312"/>
          <w:color w:val="000000"/>
          <w:sz w:val="28"/>
          <w:szCs w:val="28"/>
        </w:rPr>
        <w:t>承担相应的指导任务。指导教师连续</w:t>
      </w:r>
      <w:r>
        <w:rPr>
          <w:rFonts w:hint="eastAsia" w:ascii="仿宋_GB2312" w:hAnsi="宋体" w:eastAsia="仿宋_GB2312"/>
          <w:color w:val="000000"/>
          <w:sz w:val="28"/>
          <w:szCs w:val="28"/>
        </w:rPr>
        <w:t>三</w:t>
      </w:r>
      <w:r>
        <w:rPr>
          <w:rFonts w:ascii="仿宋_GB2312" w:hAnsi="宋体" w:eastAsia="仿宋_GB2312"/>
          <w:color w:val="000000"/>
          <w:sz w:val="28"/>
          <w:szCs w:val="28"/>
        </w:rPr>
        <w:t>年没有指导新的硕士研究生</w:t>
      </w:r>
      <w:r>
        <w:rPr>
          <w:rFonts w:hint="eastAsia" w:ascii="仿宋_GB2312" w:hAnsi="宋体" w:eastAsia="仿宋_GB2312"/>
          <w:color w:val="000000"/>
          <w:sz w:val="28"/>
          <w:szCs w:val="28"/>
        </w:rPr>
        <w:t>，取消导师资格。</w:t>
      </w:r>
    </w:p>
    <w:p>
      <w:pPr>
        <w:spacing w:line="360" w:lineRule="auto"/>
        <w:ind w:firstLine="560" w:firstLineChars="200"/>
        <w:rPr>
          <w:rFonts w:ascii="仿宋_GB2312" w:hAnsi="宋体" w:eastAsia="仿宋_GB2312"/>
          <w:color w:val="000000"/>
          <w:sz w:val="28"/>
          <w:szCs w:val="28"/>
        </w:rPr>
      </w:pPr>
      <w:r>
        <w:rPr>
          <w:rFonts w:hint="eastAsia" w:ascii="仿宋_GB2312" w:hAnsi="宋体" w:eastAsia="仿宋_GB2312"/>
          <w:color w:val="000000"/>
          <w:sz w:val="28"/>
          <w:szCs w:val="28"/>
        </w:rPr>
        <w:t>2.</w:t>
      </w:r>
      <w:r>
        <w:rPr>
          <w:rFonts w:ascii="仿宋_GB2312" w:hAnsi="宋体" w:eastAsia="仿宋_GB2312"/>
          <w:color w:val="000000"/>
          <w:sz w:val="28"/>
          <w:szCs w:val="28"/>
        </w:rPr>
        <w:t>课程教学</w:t>
      </w:r>
      <w:r>
        <w:rPr>
          <w:rFonts w:hint="eastAsia" w:ascii="仿宋_GB2312" w:hAnsi="宋体" w:eastAsia="仿宋_GB2312"/>
          <w:color w:val="000000"/>
          <w:sz w:val="28"/>
          <w:szCs w:val="28"/>
        </w:rPr>
        <w:t>情况</w:t>
      </w:r>
    </w:p>
    <w:p>
      <w:pPr>
        <w:spacing w:line="360" w:lineRule="auto"/>
        <w:ind w:firstLine="570"/>
        <w:rPr>
          <w:rFonts w:ascii="仿宋_GB2312" w:hAnsi="宋体" w:eastAsia="仿宋_GB2312"/>
          <w:color w:val="000000"/>
          <w:sz w:val="28"/>
          <w:szCs w:val="28"/>
        </w:rPr>
      </w:pPr>
      <w:r>
        <w:rPr>
          <w:rFonts w:ascii="仿宋_GB2312" w:hAnsi="宋体" w:eastAsia="仿宋_GB2312"/>
          <w:color w:val="000000"/>
          <w:sz w:val="28"/>
          <w:szCs w:val="28"/>
        </w:rPr>
        <w:t>校外导师承担研究生课程教学任务的，要严格遵守《厦门理工学院研究生教学管理规定》并按时提交各类教学文档。</w:t>
      </w:r>
      <w:r>
        <w:rPr>
          <w:rFonts w:hint="eastAsia" w:ascii="仿宋_GB2312" w:hAnsi="宋体" w:eastAsia="仿宋_GB2312"/>
          <w:color w:val="000000"/>
          <w:sz w:val="28"/>
          <w:szCs w:val="28"/>
        </w:rPr>
        <w:t>指导教师不按时提交各类教学和培养文档，或不遵守学校相关教学管理规定造成教学事故的，扣发当年导师酬金，情节严重的取消导师资格。</w:t>
      </w:r>
    </w:p>
    <w:p>
      <w:pPr>
        <w:spacing w:line="360" w:lineRule="auto"/>
        <w:ind w:firstLine="560" w:firstLineChars="200"/>
        <w:rPr>
          <w:rFonts w:ascii="仿宋_GB2312" w:hAnsi="宋体" w:eastAsia="仿宋_GB2312"/>
          <w:color w:val="000000"/>
          <w:sz w:val="28"/>
          <w:szCs w:val="28"/>
        </w:rPr>
      </w:pPr>
      <w:r>
        <w:rPr>
          <w:rFonts w:hint="eastAsia" w:ascii="仿宋_GB2312" w:hAnsi="宋体" w:eastAsia="仿宋_GB2312"/>
          <w:color w:val="000000"/>
          <w:sz w:val="28"/>
          <w:szCs w:val="28"/>
        </w:rPr>
        <w:t>3.指导研究生</w:t>
      </w:r>
      <w:r>
        <w:rPr>
          <w:rFonts w:ascii="仿宋_GB2312" w:hAnsi="宋体" w:eastAsia="仿宋_GB2312"/>
          <w:color w:val="000000"/>
          <w:sz w:val="28"/>
          <w:szCs w:val="28"/>
        </w:rPr>
        <w:t>实践</w:t>
      </w:r>
      <w:r>
        <w:rPr>
          <w:rFonts w:hint="eastAsia" w:ascii="仿宋_GB2312" w:hAnsi="宋体" w:eastAsia="仿宋_GB2312"/>
          <w:color w:val="000000"/>
          <w:sz w:val="28"/>
          <w:szCs w:val="28"/>
        </w:rPr>
        <w:t>工作情况</w:t>
      </w:r>
    </w:p>
    <w:p>
      <w:pPr>
        <w:spacing w:line="360" w:lineRule="auto"/>
        <w:ind w:firstLine="560"/>
        <w:rPr>
          <w:rFonts w:ascii="仿宋_GB2312" w:hAnsi="宋体" w:eastAsia="仿宋_GB2312"/>
          <w:color w:val="000000"/>
          <w:sz w:val="28"/>
          <w:szCs w:val="28"/>
        </w:rPr>
      </w:pPr>
      <w:r>
        <w:rPr>
          <w:rFonts w:ascii="仿宋_GB2312" w:hAnsi="宋体" w:eastAsia="仿宋_GB2312"/>
          <w:color w:val="000000"/>
          <w:sz w:val="28"/>
          <w:szCs w:val="28"/>
        </w:rPr>
        <w:t>研究生进入实践基地实习期间由校外导师负责管理，校外导师应为研究生的专业实践创造必要的条件，帮助研究生制定实习计划，认真指导研究生的实践工作，关心研究生生活情况。在研究生实习中期考核时给出实习评语和下一阶段的工作建议，在实习期结束后及时给出研究生实习成绩和鉴定。</w:t>
      </w:r>
    </w:p>
    <w:p>
      <w:pPr>
        <w:spacing w:line="360" w:lineRule="auto"/>
        <w:ind w:firstLine="560"/>
        <w:rPr>
          <w:rFonts w:ascii="仿宋_GB2312" w:hAnsi="宋体" w:eastAsia="仿宋_GB2312"/>
          <w:color w:val="000000"/>
          <w:sz w:val="28"/>
          <w:szCs w:val="28"/>
        </w:rPr>
      </w:pPr>
      <w:r>
        <w:rPr>
          <w:rFonts w:hint="eastAsia" w:ascii="仿宋_GB2312" w:hAnsi="宋体" w:eastAsia="仿宋_GB2312"/>
          <w:color w:val="000000"/>
          <w:sz w:val="28"/>
          <w:szCs w:val="28"/>
        </w:rPr>
        <w:t>研究生校外导师不能认真履行研究生实习指导工作，所指导的研究生进入企业后连续2年或1年内连续2人次不能按时完成专业实习工作或专业实习工作考核不合格的，取消导师资格并扣发导师酬金。</w:t>
      </w:r>
    </w:p>
    <w:p>
      <w:pPr>
        <w:spacing w:line="360" w:lineRule="auto"/>
        <w:ind w:firstLine="560"/>
        <w:rPr>
          <w:rFonts w:ascii="仿宋_GB2312" w:hAnsi="宋体" w:eastAsia="仿宋_GB2312"/>
          <w:color w:val="000000"/>
          <w:sz w:val="28"/>
          <w:szCs w:val="28"/>
        </w:rPr>
      </w:pPr>
      <w:r>
        <w:rPr>
          <w:rFonts w:hint="eastAsia" w:ascii="仿宋_GB2312" w:hAnsi="宋体" w:eastAsia="仿宋_GB2312"/>
          <w:color w:val="000000"/>
          <w:sz w:val="28"/>
          <w:szCs w:val="28"/>
        </w:rPr>
        <w:t>（四）延期考核</w:t>
      </w:r>
    </w:p>
    <w:p>
      <w:pPr>
        <w:spacing w:line="360" w:lineRule="auto"/>
        <w:ind w:firstLine="570"/>
        <w:rPr>
          <w:rFonts w:ascii="仿宋_GB2312" w:hAnsi="宋体" w:eastAsia="仿宋_GB2312"/>
          <w:color w:val="000000"/>
          <w:sz w:val="28"/>
          <w:szCs w:val="28"/>
        </w:rPr>
      </w:pPr>
      <w:r>
        <w:rPr>
          <w:rFonts w:hint="eastAsia" w:ascii="仿宋_GB2312" w:hAnsi="宋体" w:eastAsia="仿宋_GB2312"/>
          <w:color w:val="000000"/>
          <w:sz w:val="28"/>
          <w:szCs w:val="28"/>
        </w:rPr>
        <w:t>导师如</w:t>
      </w:r>
      <w:r>
        <w:rPr>
          <w:rFonts w:ascii="仿宋_GB2312" w:hAnsi="宋体" w:eastAsia="仿宋_GB2312"/>
          <w:color w:val="000000"/>
          <w:sz w:val="28"/>
          <w:szCs w:val="28"/>
        </w:rPr>
        <w:t>因出国访问、身体健康等原因较长时间（</w:t>
      </w:r>
      <w:r>
        <w:rPr>
          <w:rFonts w:hint="eastAsia" w:ascii="仿宋_GB2312" w:hAnsi="宋体" w:eastAsia="仿宋_GB2312"/>
          <w:color w:val="000000"/>
          <w:sz w:val="28"/>
          <w:szCs w:val="28"/>
        </w:rPr>
        <w:t>6</w:t>
      </w:r>
      <w:r>
        <w:rPr>
          <w:rFonts w:ascii="仿宋_GB2312" w:hAnsi="宋体" w:eastAsia="仿宋_GB2312"/>
          <w:color w:val="000000"/>
          <w:sz w:val="28"/>
          <w:szCs w:val="28"/>
        </w:rPr>
        <w:t>个月及以上）离开学校</w:t>
      </w:r>
      <w:r>
        <w:rPr>
          <w:rFonts w:hint="eastAsia" w:ascii="仿宋_GB2312" w:hAnsi="宋体" w:eastAsia="仿宋_GB2312"/>
          <w:color w:val="000000"/>
          <w:sz w:val="28"/>
          <w:szCs w:val="28"/>
        </w:rPr>
        <w:t>或由于招生方向报名人数不足等原因造成三年内未能招收研究生，可以向所在领域和研究生学院提出延期考核，填写《厦门理工学院研究生导师延期考核申请表》，导师每次可申请延长考核期限为一年，连续申请延期次数不超过两次。</w:t>
      </w:r>
    </w:p>
    <w:p>
      <w:pPr>
        <w:numPr>
          <w:ilvl w:val="0"/>
          <w:numId w:val="1"/>
        </w:numPr>
        <w:spacing w:line="360" w:lineRule="auto"/>
        <w:ind w:left="570" w:leftChars="266" w:hanging="11" w:hangingChars="4"/>
        <w:rPr>
          <w:rFonts w:ascii="仿宋_GB2312" w:hAnsi="宋体" w:eastAsia="仿宋_GB2312"/>
          <w:b/>
          <w:color w:val="000000"/>
          <w:sz w:val="28"/>
          <w:szCs w:val="28"/>
        </w:rPr>
      </w:pPr>
      <w:r>
        <w:rPr>
          <w:rFonts w:hint="eastAsia" w:ascii="仿宋_GB2312" w:hAnsi="宋体" w:eastAsia="仿宋_GB2312"/>
          <w:b/>
          <w:color w:val="000000"/>
          <w:sz w:val="28"/>
          <w:szCs w:val="28"/>
        </w:rPr>
        <w:t>考核程序</w:t>
      </w:r>
    </w:p>
    <w:p>
      <w:pPr>
        <w:spacing w:line="360" w:lineRule="auto"/>
        <w:ind w:firstLine="560" w:firstLineChars="200"/>
        <w:rPr>
          <w:rFonts w:ascii="仿宋_GB2312" w:hAnsi="宋体" w:eastAsia="仿宋_GB2312"/>
          <w:color w:val="000000"/>
          <w:sz w:val="28"/>
          <w:szCs w:val="28"/>
        </w:rPr>
      </w:pPr>
      <w:r>
        <w:rPr>
          <w:rFonts w:hint="eastAsia" w:ascii="仿宋_GB2312" w:hAnsi="宋体" w:eastAsia="仿宋_GB2312"/>
          <w:color w:val="000000"/>
          <w:sz w:val="28"/>
          <w:szCs w:val="28"/>
        </w:rPr>
        <w:t>1.研究生导师聘期考核由研究生学院发布通知并公布当年聘任到期需要接受考核的校内和校外导师名单。</w:t>
      </w:r>
    </w:p>
    <w:p>
      <w:pPr>
        <w:spacing w:line="360" w:lineRule="auto"/>
        <w:rPr>
          <w:rFonts w:ascii="仿宋_GB2312" w:hAnsi="宋体" w:eastAsia="仿宋_GB2312"/>
          <w:color w:val="000000"/>
          <w:sz w:val="28"/>
          <w:szCs w:val="28"/>
        </w:rPr>
      </w:pPr>
      <w:r>
        <w:rPr>
          <w:rFonts w:hint="eastAsia" w:ascii="仿宋_GB2312" w:hAnsi="宋体" w:eastAsia="仿宋_GB2312"/>
          <w:color w:val="000000"/>
          <w:sz w:val="28"/>
          <w:szCs w:val="28"/>
        </w:rPr>
        <w:t xml:space="preserve">    2.在聘期考核范围内的导师，接到通知后应在通知规定的时限内向</w:t>
      </w:r>
      <w:r>
        <w:rPr>
          <w:rFonts w:ascii="仿宋_GB2312" w:hAnsi="宋体" w:eastAsia="仿宋_GB2312"/>
          <w:color w:val="000000"/>
          <w:sz w:val="28"/>
          <w:szCs w:val="28"/>
          <w:u w:val="none"/>
        </w:rPr>
        <w:t>各</w:t>
      </w:r>
      <w:r>
        <w:rPr>
          <w:rFonts w:hint="eastAsia" w:ascii="仿宋_GB2312" w:hAnsi="宋体" w:eastAsia="仿宋_GB2312"/>
          <w:color w:val="000000"/>
          <w:sz w:val="28"/>
          <w:szCs w:val="28"/>
          <w:u w:val="none"/>
        </w:rPr>
        <w:t>学位点或专业领域所在学院的学位评定委员会</w:t>
      </w:r>
      <w:r>
        <w:rPr>
          <w:rFonts w:hint="eastAsia" w:ascii="仿宋_GB2312" w:hAnsi="宋体" w:eastAsia="仿宋_GB2312"/>
          <w:color w:val="000000"/>
          <w:sz w:val="28"/>
          <w:szCs w:val="28"/>
          <w:u w:val="none"/>
        </w:rPr>
        <w:t>提</w:t>
      </w:r>
      <w:r>
        <w:rPr>
          <w:rFonts w:hint="eastAsia" w:ascii="仿宋_GB2312" w:hAnsi="宋体" w:eastAsia="仿宋_GB2312"/>
          <w:color w:val="000000"/>
          <w:sz w:val="28"/>
          <w:szCs w:val="28"/>
        </w:rPr>
        <w:t>交</w:t>
      </w:r>
      <w:r>
        <w:rPr>
          <w:rFonts w:ascii="仿宋_GB2312" w:hAnsi="宋体" w:eastAsia="仿宋_GB2312"/>
          <w:color w:val="000000"/>
          <w:sz w:val="28"/>
          <w:szCs w:val="28"/>
        </w:rPr>
        <w:t>《厦门理工学院校内研究生导师考核表》</w:t>
      </w:r>
      <w:r>
        <w:rPr>
          <w:rFonts w:hint="eastAsia" w:ascii="仿宋_GB2312" w:hAnsi="宋体" w:eastAsia="仿宋_GB2312"/>
          <w:color w:val="000000"/>
          <w:sz w:val="28"/>
          <w:szCs w:val="28"/>
        </w:rPr>
        <w:t>或</w:t>
      </w:r>
      <w:r>
        <w:rPr>
          <w:rFonts w:ascii="仿宋_GB2312" w:hAnsi="宋体" w:eastAsia="仿宋_GB2312"/>
          <w:color w:val="000000"/>
          <w:sz w:val="28"/>
          <w:szCs w:val="28"/>
        </w:rPr>
        <w:t>《厦门理工学院校外研究生导师考核表》</w:t>
      </w:r>
      <w:r>
        <w:rPr>
          <w:rFonts w:hint="eastAsia" w:ascii="仿宋_GB2312" w:hAnsi="宋体" w:eastAsia="仿宋_GB2312"/>
          <w:color w:val="000000"/>
          <w:sz w:val="28"/>
          <w:szCs w:val="28"/>
        </w:rPr>
        <w:t>和相关考核证明材料，逾期不提交考核材料的导师视为主动放弃研究生导师身份，取消其导师资格。</w:t>
      </w:r>
    </w:p>
    <w:p>
      <w:pPr>
        <w:spacing w:line="360" w:lineRule="auto"/>
        <w:rPr>
          <w:rFonts w:ascii="仿宋_GB2312" w:hAnsi="宋体" w:eastAsia="仿宋_GB2312"/>
          <w:color w:val="000000"/>
          <w:sz w:val="28"/>
          <w:szCs w:val="28"/>
        </w:rPr>
      </w:pPr>
      <w:r>
        <w:rPr>
          <w:rFonts w:hint="eastAsia" w:ascii="仿宋_GB2312" w:hAnsi="宋体" w:eastAsia="仿宋_GB2312"/>
          <w:color w:val="000000"/>
          <w:sz w:val="28"/>
          <w:szCs w:val="28"/>
        </w:rPr>
        <w:t xml:space="preserve">    3.各学院接到聘期考核通知后应积极组织校内外导师填写《导师考核表》，在通知规定的时间内组织召开学位评定委员会，根据导师提交的考核材料，对接受聘期考核的导师进行评议，提出考核意见并报送研究生学院。</w:t>
      </w:r>
    </w:p>
    <w:p>
      <w:pPr>
        <w:spacing w:line="360" w:lineRule="auto"/>
        <w:rPr>
          <w:rFonts w:ascii="仿宋_GB2312" w:hAnsi="宋体" w:eastAsia="仿宋_GB2312"/>
          <w:color w:val="000000"/>
          <w:sz w:val="28"/>
          <w:szCs w:val="28"/>
        </w:rPr>
      </w:pPr>
      <w:r>
        <w:rPr>
          <w:rFonts w:hint="eastAsia" w:ascii="仿宋_GB2312" w:hAnsi="宋体" w:eastAsia="仿宋_GB2312"/>
          <w:color w:val="000000"/>
          <w:sz w:val="28"/>
          <w:szCs w:val="28"/>
        </w:rPr>
        <w:t xml:space="preserve">    5.研究生学院对各学院提交的导师考核意见进行复核，并将复核后的考核结果向全校公示，公示期不少于5个工作日，对考核结果有异议的导师可在公示期内向研究生学院提出申诉。</w:t>
      </w:r>
    </w:p>
    <w:p>
      <w:pPr>
        <w:spacing w:line="360" w:lineRule="auto"/>
        <w:ind w:left="570" w:leftChars="266" w:hanging="11" w:hangingChars="4"/>
        <w:rPr>
          <w:rFonts w:ascii="仿宋_GB2312" w:hAnsi="宋体" w:eastAsia="仿宋_GB2312"/>
          <w:b/>
          <w:color w:val="000000"/>
          <w:sz w:val="28"/>
          <w:szCs w:val="28"/>
        </w:rPr>
      </w:pPr>
      <w:r>
        <w:rPr>
          <w:rFonts w:hint="eastAsia" w:ascii="仿宋_GB2312" w:hAnsi="宋体" w:eastAsia="仿宋_GB2312"/>
          <w:b/>
          <w:color w:val="000000"/>
          <w:sz w:val="28"/>
          <w:szCs w:val="28"/>
        </w:rPr>
        <w:t>六、考核结果与处理</w:t>
      </w:r>
    </w:p>
    <w:p>
      <w:pPr>
        <w:spacing w:line="360" w:lineRule="auto"/>
        <w:ind w:firstLine="560"/>
        <w:rPr>
          <w:rFonts w:ascii="仿宋_GB2312" w:hAnsi="宋体" w:eastAsia="仿宋_GB2312"/>
          <w:color w:val="000000"/>
          <w:sz w:val="28"/>
          <w:szCs w:val="28"/>
        </w:rPr>
      </w:pPr>
      <w:r>
        <w:rPr>
          <w:rFonts w:ascii="仿宋_GB2312" w:hAnsi="宋体" w:eastAsia="仿宋_GB2312"/>
          <w:color w:val="000000"/>
          <w:sz w:val="28"/>
          <w:szCs w:val="28"/>
        </w:rPr>
        <w:t>考核结果分为</w:t>
      </w:r>
      <w:r>
        <w:rPr>
          <w:rFonts w:hint="eastAsia" w:ascii="仿宋_GB2312" w:hAnsi="宋体" w:eastAsia="仿宋_GB2312"/>
          <w:color w:val="000000"/>
          <w:sz w:val="28"/>
          <w:szCs w:val="28"/>
        </w:rPr>
        <w:t xml:space="preserve">“优秀”、“ </w:t>
      </w:r>
      <w:r>
        <w:rPr>
          <w:rFonts w:ascii="仿宋_GB2312" w:hAnsi="宋体" w:eastAsia="仿宋_GB2312"/>
          <w:color w:val="000000"/>
          <w:sz w:val="28"/>
          <w:szCs w:val="28"/>
        </w:rPr>
        <w:t>合格</w:t>
      </w:r>
      <w:r>
        <w:rPr>
          <w:rFonts w:hint="eastAsia" w:ascii="仿宋_GB2312" w:hAnsi="宋体" w:eastAsia="仿宋_GB2312"/>
          <w:color w:val="000000"/>
          <w:sz w:val="28"/>
          <w:szCs w:val="28"/>
        </w:rPr>
        <w:t>”</w:t>
      </w:r>
      <w:r>
        <w:rPr>
          <w:rFonts w:ascii="仿宋_GB2312" w:hAnsi="宋体" w:eastAsia="仿宋_GB2312"/>
          <w:color w:val="000000"/>
          <w:sz w:val="28"/>
          <w:szCs w:val="28"/>
        </w:rPr>
        <w:t>和</w:t>
      </w:r>
      <w:r>
        <w:rPr>
          <w:rFonts w:hint="eastAsia" w:ascii="仿宋_GB2312" w:hAnsi="宋体" w:eastAsia="仿宋_GB2312"/>
          <w:color w:val="000000"/>
          <w:sz w:val="28"/>
          <w:szCs w:val="28"/>
        </w:rPr>
        <w:t>“</w:t>
      </w:r>
      <w:r>
        <w:rPr>
          <w:rFonts w:ascii="仿宋_GB2312" w:hAnsi="宋体" w:eastAsia="仿宋_GB2312"/>
          <w:color w:val="000000"/>
          <w:sz w:val="28"/>
          <w:szCs w:val="28"/>
        </w:rPr>
        <w:t>不合格</w:t>
      </w:r>
      <w:r>
        <w:rPr>
          <w:rFonts w:hint="eastAsia" w:ascii="仿宋_GB2312" w:hAnsi="宋体" w:eastAsia="仿宋_GB2312"/>
          <w:color w:val="000000"/>
          <w:sz w:val="28"/>
          <w:szCs w:val="28"/>
        </w:rPr>
        <w:t>”。</w:t>
      </w:r>
    </w:p>
    <w:p>
      <w:pPr>
        <w:spacing w:line="360" w:lineRule="auto"/>
        <w:ind w:firstLine="560"/>
        <w:rPr>
          <w:rFonts w:ascii="仿宋_GB2312" w:hAnsi="宋体" w:eastAsia="仿宋_GB2312"/>
          <w:color w:val="000000"/>
          <w:sz w:val="28"/>
          <w:szCs w:val="28"/>
        </w:rPr>
      </w:pPr>
      <w:r>
        <w:rPr>
          <w:rFonts w:hint="eastAsia" w:ascii="仿宋_GB2312" w:hAnsi="宋体" w:eastAsia="仿宋_GB2312"/>
          <w:color w:val="000000"/>
          <w:sz w:val="28"/>
          <w:szCs w:val="28"/>
        </w:rPr>
        <w:t>1.</w:t>
      </w:r>
      <w:r>
        <w:rPr>
          <w:rFonts w:ascii="仿宋_GB2312" w:hAnsi="宋体" w:eastAsia="仿宋_GB2312"/>
          <w:color w:val="000000"/>
          <w:sz w:val="28"/>
          <w:szCs w:val="28"/>
        </w:rPr>
        <w:t>满足所有履职考核条件者视为合格</w:t>
      </w:r>
      <w:r>
        <w:rPr>
          <w:rFonts w:hint="eastAsia" w:ascii="仿宋_GB2312" w:hAnsi="宋体" w:eastAsia="仿宋_GB2312"/>
          <w:color w:val="000000"/>
          <w:sz w:val="28"/>
          <w:szCs w:val="28"/>
        </w:rPr>
        <w:t>，</w:t>
      </w:r>
      <w:r>
        <w:rPr>
          <w:rFonts w:ascii="仿宋_GB2312" w:hAnsi="宋体" w:eastAsia="仿宋_GB2312"/>
          <w:color w:val="000000"/>
          <w:sz w:val="28"/>
          <w:szCs w:val="28"/>
        </w:rPr>
        <w:t>学校按照规定下拨导师酬金。</w:t>
      </w:r>
    </w:p>
    <w:p>
      <w:pPr>
        <w:spacing w:line="360" w:lineRule="auto"/>
        <w:ind w:firstLine="570"/>
        <w:rPr>
          <w:rFonts w:ascii="仿宋_GB2312" w:hAnsi="宋体" w:eastAsia="仿宋_GB2312"/>
          <w:color w:val="000000"/>
          <w:sz w:val="28"/>
          <w:szCs w:val="28"/>
        </w:rPr>
      </w:pPr>
      <w:r>
        <w:rPr>
          <w:rFonts w:hint="eastAsia" w:ascii="仿宋_GB2312" w:hAnsi="宋体" w:eastAsia="仿宋_GB2312"/>
          <w:color w:val="000000"/>
          <w:sz w:val="28"/>
          <w:szCs w:val="28"/>
        </w:rPr>
        <w:t>2.对于</w:t>
      </w:r>
      <w:r>
        <w:rPr>
          <w:rFonts w:ascii="仿宋_GB2312" w:hAnsi="宋体" w:eastAsia="仿宋_GB2312"/>
          <w:color w:val="000000"/>
          <w:sz w:val="28"/>
          <w:szCs w:val="28"/>
        </w:rPr>
        <w:t>治学严谨，作风正派，为人师表，教书育人，认真履行岗位职责</w:t>
      </w:r>
      <w:r>
        <w:rPr>
          <w:rFonts w:hint="eastAsia" w:ascii="仿宋_GB2312" w:hAnsi="宋体" w:eastAsia="仿宋_GB2312"/>
          <w:color w:val="000000"/>
          <w:sz w:val="28"/>
          <w:szCs w:val="28"/>
        </w:rPr>
        <w:t>者的</w:t>
      </w:r>
      <w:r>
        <w:rPr>
          <w:rFonts w:ascii="仿宋_GB2312" w:hAnsi="宋体" w:eastAsia="仿宋_GB2312"/>
          <w:color w:val="000000"/>
          <w:sz w:val="28"/>
          <w:szCs w:val="28"/>
        </w:rPr>
        <w:t>导师</w:t>
      </w:r>
      <w:r>
        <w:rPr>
          <w:rFonts w:hint="eastAsia" w:ascii="仿宋_GB2312" w:hAnsi="宋体" w:eastAsia="仿宋_GB2312"/>
          <w:color w:val="000000"/>
          <w:sz w:val="28"/>
          <w:szCs w:val="28"/>
        </w:rPr>
        <w:t>，将授</w:t>
      </w:r>
      <w:r>
        <w:rPr>
          <w:rFonts w:ascii="仿宋_GB2312" w:hAnsi="宋体" w:eastAsia="仿宋_GB2312"/>
          <w:color w:val="000000"/>
          <w:sz w:val="28"/>
          <w:szCs w:val="28"/>
        </w:rPr>
        <w:t>予“优秀研究生导师”</w:t>
      </w:r>
      <w:r>
        <w:rPr>
          <w:rFonts w:hint="eastAsia" w:ascii="仿宋_GB2312" w:hAnsi="宋体" w:eastAsia="仿宋_GB2312"/>
          <w:color w:val="000000"/>
          <w:sz w:val="28"/>
          <w:szCs w:val="28"/>
        </w:rPr>
        <w:t>的</w:t>
      </w:r>
      <w:r>
        <w:rPr>
          <w:rFonts w:ascii="仿宋_GB2312" w:hAnsi="宋体" w:eastAsia="仿宋_GB2312"/>
          <w:color w:val="000000"/>
          <w:sz w:val="28"/>
          <w:szCs w:val="28"/>
        </w:rPr>
        <w:t>荣誉称号</w:t>
      </w:r>
      <w:r>
        <w:rPr>
          <w:rFonts w:hint="eastAsia" w:ascii="仿宋_GB2312" w:hAnsi="宋体" w:eastAsia="仿宋_GB2312"/>
          <w:color w:val="000000"/>
          <w:sz w:val="28"/>
          <w:szCs w:val="28"/>
        </w:rPr>
        <w:t>并给予</w:t>
      </w:r>
      <w:r>
        <w:rPr>
          <w:rFonts w:ascii="仿宋_GB2312" w:hAnsi="宋体" w:eastAsia="仿宋_GB2312"/>
          <w:color w:val="000000"/>
          <w:sz w:val="28"/>
          <w:szCs w:val="28"/>
        </w:rPr>
        <w:t>奖励</w:t>
      </w:r>
      <w:r>
        <w:rPr>
          <w:rFonts w:hint="eastAsia" w:ascii="仿宋_GB2312" w:hAnsi="宋体" w:eastAsia="仿宋_GB2312"/>
          <w:color w:val="000000"/>
          <w:sz w:val="28"/>
          <w:szCs w:val="28"/>
        </w:rPr>
        <w:t>。优秀研究生导师除</w:t>
      </w:r>
      <w:r>
        <w:rPr>
          <w:rFonts w:ascii="仿宋_GB2312" w:hAnsi="宋体" w:eastAsia="仿宋_GB2312"/>
          <w:color w:val="000000"/>
          <w:sz w:val="28"/>
          <w:szCs w:val="28"/>
        </w:rPr>
        <w:t>满足所有履职考核条件</w:t>
      </w:r>
      <w:r>
        <w:rPr>
          <w:rFonts w:hint="eastAsia" w:ascii="仿宋_GB2312" w:hAnsi="宋体" w:eastAsia="仿宋_GB2312"/>
          <w:color w:val="000000"/>
          <w:sz w:val="28"/>
          <w:szCs w:val="28"/>
        </w:rPr>
        <w:t>以外还应满足以下条件：</w:t>
      </w:r>
    </w:p>
    <w:p>
      <w:pPr>
        <w:spacing w:line="360" w:lineRule="auto"/>
        <w:ind w:firstLine="560" w:firstLineChars="200"/>
        <w:rPr>
          <w:rFonts w:ascii="仿宋_GB2312" w:hAnsi="宋体" w:eastAsia="仿宋_GB2312"/>
          <w:color w:val="000000"/>
          <w:sz w:val="28"/>
          <w:szCs w:val="28"/>
        </w:rPr>
      </w:pPr>
      <w:r>
        <w:rPr>
          <w:rFonts w:hint="eastAsia" w:ascii="仿宋_GB2312" w:hAnsi="宋体" w:eastAsia="仿宋_GB2312"/>
          <w:color w:val="000000"/>
          <w:sz w:val="28"/>
          <w:szCs w:val="28"/>
        </w:rPr>
        <w:t>（1）校内导师</w:t>
      </w:r>
      <w:r>
        <w:rPr>
          <w:rFonts w:ascii="仿宋_GB2312" w:hAnsi="宋体" w:eastAsia="仿宋_GB2312"/>
          <w:color w:val="000000"/>
          <w:sz w:val="28"/>
          <w:szCs w:val="28"/>
        </w:rPr>
        <w:t>近3年来，取得过突出的科研成绩，有充足的科研经费，有较高水平的科研成果和发明创造</w:t>
      </w:r>
      <w:r>
        <w:rPr>
          <w:rFonts w:hint="eastAsia" w:ascii="仿宋_GB2312" w:hAnsi="宋体" w:eastAsia="仿宋_GB2312"/>
          <w:color w:val="000000"/>
          <w:sz w:val="28"/>
          <w:szCs w:val="28"/>
        </w:rPr>
        <w:t>，具体成果要求如下：</w:t>
      </w:r>
    </w:p>
    <w:p>
      <w:pPr>
        <w:spacing w:line="360" w:lineRule="auto"/>
        <w:ind w:firstLine="560" w:firstLineChars="200"/>
        <w:rPr>
          <w:rFonts w:ascii="仿宋_GB2312" w:hAnsi="宋体" w:eastAsia="仿宋_GB2312"/>
          <w:color w:val="000000"/>
          <w:sz w:val="28"/>
          <w:szCs w:val="28"/>
        </w:rPr>
      </w:pPr>
      <w:r>
        <w:rPr>
          <w:rFonts w:hint="eastAsia" w:ascii="仿宋_GB2312" w:hAnsi="宋体" w:eastAsia="仿宋_GB2312"/>
          <w:color w:val="000000"/>
          <w:sz w:val="28"/>
          <w:szCs w:val="28"/>
        </w:rPr>
        <w:t xml:space="preserve"> </w:t>
      </w:r>
      <w:r>
        <w:rPr>
          <w:rFonts w:ascii="仿宋_GB2312" w:hAnsi="宋体" w:eastAsia="仿宋_GB2312"/>
          <w:color w:val="000000"/>
          <w:sz w:val="28"/>
          <w:szCs w:val="28"/>
        </w:rPr>
        <w:t>① 近三年以第一作者</w:t>
      </w:r>
      <w:r>
        <w:rPr>
          <w:rFonts w:hint="eastAsia" w:ascii="仿宋_GB2312" w:hAnsi="宋体" w:eastAsia="仿宋_GB2312"/>
          <w:color w:val="000000"/>
          <w:sz w:val="28"/>
          <w:szCs w:val="28"/>
        </w:rPr>
        <w:t>或通讯作者</w:t>
      </w:r>
      <w:r>
        <w:rPr>
          <w:rFonts w:ascii="仿宋_GB2312" w:hAnsi="宋体" w:eastAsia="仿宋_GB2312"/>
          <w:color w:val="000000"/>
          <w:sz w:val="28"/>
          <w:szCs w:val="28"/>
        </w:rPr>
        <w:t>在</w:t>
      </w:r>
      <w:r>
        <w:rPr>
          <w:rFonts w:hint="eastAsia" w:ascii="仿宋_GB2312" w:hAnsi="Tahoma" w:eastAsia="仿宋_GB2312" w:cs="Tahoma"/>
          <w:kern w:val="0"/>
          <w:sz w:val="30"/>
          <w:szCs w:val="30"/>
        </w:rPr>
        <w:t>权威期刊、CSCD或CSSCI收录期刊上发表论文</w:t>
      </w:r>
      <w:r>
        <w:rPr>
          <w:rFonts w:hint="eastAsia" w:ascii="仿宋_GB2312" w:hAnsi="宋体" w:eastAsia="仿宋_GB2312"/>
          <w:color w:val="000000"/>
          <w:sz w:val="28"/>
          <w:szCs w:val="28"/>
        </w:rPr>
        <w:t>3</w:t>
      </w:r>
      <w:r>
        <w:rPr>
          <w:rFonts w:ascii="仿宋_GB2312" w:hAnsi="宋体" w:eastAsia="仿宋_GB2312"/>
          <w:color w:val="000000"/>
          <w:sz w:val="28"/>
          <w:szCs w:val="28"/>
        </w:rPr>
        <w:t>篇以上</w:t>
      </w:r>
      <w:r>
        <w:rPr>
          <w:rFonts w:hint="eastAsia" w:ascii="仿宋_GB2312" w:hAnsi="宋体" w:eastAsia="仿宋_GB2312"/>
          <w:color w:val="000000"/>
          <w:sz w:val="28"/>
          <w:szCs w:val="28"/>
        </w:rPr>
        <w:t>（含3篇）</w:t>
      </w:r>
      <w:r>
        <w:rPr>
          <w:rFonts w:ascii="仿宋_GB2312" w:hAnsi="宋体" w:eastAsia="仿宋_GB2312"/>
          <w:color w:val="000000"/>
          <w:sz w:val="28"/>
          <w:szCs w:val="28"/>
        </w:rPr>
        <w:t>，</w:t>
      </w:r>
      <w:r>
        <w:rPr>
          <w:rFonts w:hint="eastAsia" w:ascii="仿宋_GB2312" w:hAnsi="宋体" w:eastAsia="仿宋_GB2312"/>
          <w:color w:val="000000"/>
          <w:sz w:val="28"/>
          <w:szCs w:val="28"/>
        </w:rPr>
        <w:t>或</w:t>
      </w:r>
      <w:r>
        <w:rPr>
          <w:rFonts w:ascii="仿宋_GB2312" w:hAnsi="宋体" w:eastAsia="仿宋_GB2312"/>
          <w:color w:val="000000"/>
          <w:sz w:val="28"/>
          <w:szCs w:val="28"/>
        </w:rPr>
        <w:t>获得发明专利</w:t>
      </w:r>
      <w:r>
        <w:rPr>
          <w:rFonts w:hint="eastAsia" w:ascii="仿宋_GB2312" w:hAnsi="宋体" w:eastAsia="仿宋_GB2312"/>
          <w:color w:val="000000"/>
          <w:sz w:val="28"/>
          <w:szCs w:val="28"/>
        </w:rPr>
        <w:t>1</w:t>
      </w:r>
      <w:r>
        <w:rPr>
          <w:rFonts w:ascii="仿宋_GB2312" w:hAnsi="宋体" w:eastAsia="仿宋_GB2312"/>
          <w:color w:val="000000"/>
          <w:sz w:val="28"/>
          <w:szCs w:val="28"/>
        </w:rPr>
        <w:t>项以上</w:t>
      </w:r>
      <w:r>
        <w:rPr>
          <w:rFonts w:hint="eastAsia" w:ascii="仿宋_GB2312" w:hAnsi="宋体" w:eastAsia="仿宋_GB2312"/>
          <w:color w:val="000000"/>
          <w:sz w:val="28"/>
          <w:szCs w:val="28"/>
        </w:rPr>
        <w:t>（含1项）；</w:t>
      </w:r>
    </w:p>
    <w:p>
      <w:pPr>
        <w:spacing w:line="360" w:lineRule="auto"/>
        <w:ind w:firstLine="560" w:firstLineChars="200"/>
        <w:rPr>
          <w:rFonts w:ascii="仿宋_GB2312" w:hAnsi="宋体" w:eastAsia="仿宋_GB2312"/>
          <w:color w:val="000000"/>
          <w:sz w:val="28"/>
          <w:szCs w:val="28"/>
        </w:rPr>
      </w:pPr>
      <w:r>
        <w:rPr>
          <w:rFonts w:hint="eastAsia" w:ascii="仿宋_GB2312" w:hAnsi="宋体" w:eastAsia="仿宋_GB2312"/>
          <w:color w:val="000000"/>
          <w:sz w:val="28"/>
          <w:szCs w:val="28"/>
        </w:rPr>
        <w:t xml:space="preserve"> </w:t>
      </w:r>
      <w:r>
        <w:rPr>
          <w:rFonts w:ascii="仿宋_GB2312" w:hAnsi="宋体" w:eastAsia="仿宋_GB2312"/>
          <w:color w:val="000000"/>
          <w:sz w:val="28"/>
          <w:szCs w:val="28"/>
        </w:rPr>
        <w:t>② 近三年</w:t>
      </w:r>
      <w:r>
        <w:rPr>
          <w:rFonts w:hint="eastAsia" w:ascii="仿宋_GB2312" w:hAnsi="宋体" w:eastAsia="仿宋_GB2312"/>
          <w:color w:val="000000"/>
          <w:sz w:val="28"/>
          <w:szCs w:val="28"/>
        </w:rPr>
        <w:t>到校科研经费50万元以上；</w:t>
      </w:r>
    </w:p>
    <w:p>
      <w:pPr>
        <w:spacing w:line="360" w:lineRule="auto"/>
        <w:ind w:firstLine="560" w:firstLineChars="200"/>
        <w:rPr>
          <w:rFonts w:ascii="仿宋_GB2312" w:hAnsi="宋体" w:eastAsia="仿宋_GB2312"/>
          <w:color w:val="000000"/>
          <w:sz w:val="28"/>
          <w:szCs w:val="28"/>
        </w:rPr>
      </w:pPr>
      <w:r>
        <w:rPr>
          <w:rFonts w:hint="eastAsia" w:ascii="仿宋_GB2312" w:hAnsi="宋体" w:eastAsia="仿宋_GB2312"/>
          <w:color w:val="000000"/>
          <w:sz w:val="28"/>
          <w:szCs w:val="28"/>
        </w:rPr>
        <w:t>（2）校内导师近3年</w:t>
      </w:r>
      <w:r>
        <w:rPr>
          <w:rFonts w:ascii="仿宋_GB2312" w:hAnsi="宋体" w:eastAsia="仿宋_GB2312"/>
          <w:color w:val="000000"/>
          <w:sz w:val="28"/>
          <w:szCs w:val="28"/>
        </w:rPr>
        <w:t>指导的研究生学位论文</w:t>
      </w:r>
      <w:r>
        <w:rPr>
          <w:rFonts w:hint="eastAsia" w:ascii="仿宋_GB2312" w:hAnsi="宋体" w:eastAsia="仿宋_GB2312"/>
          <w:color w:val="000000"/>
          <w:sz w:val="28"/>
          <w:szCs w:val="28"/>
        </w:rPr>
        <w:t>综合成绩均在“良好”以上（含“良好”），且至少有一位</w:t>
      </w:r>
      <w:r>
        <w:rPr>
          <w:rFonts w:ascii="仿宋_GB2312" w:hAnsi="宋体" w:eastAsia="仿宋_GB2312"/>
          <w:color w:val="000000"/>
          <w:sz w:val="28"/>
          <w:szCs w:val="28"/>
        </w:rPr>
        <w:t>获得校级、省级或国家级“优秀学位论文”</w:t>
      </w:r>
      <w:r>
        <w:rPr>
          <w:rFonts w:hint="eastAsia" w:ascii="仿宋_GB2312" w:hAnsi="宋体" w:eastAsia="仿宋_GB2312"/>
          <w:color w:val="000000"/>
          <w:sz w:val="28"/>
          <w:szCs w:val="28"/>
        </w:rPr>
        <w:t>；</w:t>
      </w:r>
    </w:p>
    <w:p>
      <w:pPr>
        <w:numPr>
          <w:ilvl w:val="0"/>
          <w:numId w:val="2"/>
        </w:numPr>
        <w:spacing w:line="360" w:lineRule="auto"/>
        <w:ind w:firstLine="560" w:firstLineChars="200"/>
        <w:rPr>
          <w:rFonts w:ascii="仿宋_GB2312" w:hAnsi="宋体" w:eastAsia="仿宋_GB2312"/>
          <w:color w:val="000000"/>
          <w:sz w:val="28"/>
          <w:szCs w:val="28"/>
        </w:rPr>
      </w:pPr>
      <w:r>
        <w:rPr>
          <w:rFonts w:hint="eastAsia" w:ascii="仿宋_GB2312" w:hAnsi="宋体" w:eastAsia="仿宋_GB2312"/>
          <w:color w:val="000000"/>
          <w:sz w:val="28"/>
          <w:szCs w:val="28"/>
        </w:rPr>
        <w:t>校外导师指导的研究生在专业实践过程中对企业有突出贡献，且三年内指导的研究生专业实践成绩都在优、良以上。</w:t>
      </w:r>
    </w:p>
    <w:p>
      <w:pPr>
        <w:spacing w:line="360" w:lineRule="auto"/>
        <w:ind w:firstLine="570"/>
        <w:rPr>
          <w:rFonts w:ascii="仿宋_GB2312" w:hAnsi="宋体" w:eastAsia="仿宋_GB2312"/>
          <w:color w:val="000000"/>
          <w:sz w:val="28"/>
          <w:szCs w:val="28"/>
        </w:rPr>
      </w:pPr>
      <w:r>
        <w:rPr>
          <w:rFonts w:hint="eastAsia" w:ascii="仿宋_GB2312" w:hAnsi="宋体" w:eastAsia="仿宋_GB2312"/>
          <w:color w:val="000000"/>
          <w:sz w:val="28"/>
          <w:szCs w:val="28"/>
        </w:rPr>
        <w:t>（4）校内</w:t>
      </w:r>
      <w:r>
        <w:rPr>
          <w:rFonts w:ascii="仿宋_GB2312" w:hAnsi="宋体" w:eastAsia="仿宋_GB2312"/>
          <w:color w:val="000000"/>
          <w:sz w:val="28"/>
          <w:szCs w:val="28"/>
        </w:rPr>
        <w:t>“优秀研究生导师”</w:t>
      </w:r>
      <w:r>
        <w:rPr>
          <w:rFonts w:hint="eastAsia" w:ascii="仿宋_GB2312" w:hAnsi="宋体" w:eastAsia="仿宋_GB2312"/>
          <w:color w:val="000000"/>
          <w:sz w:val="28"/>
          <w:szCs w:val="28"/>
        </w:rPr>
        <w:t>比例不得过参加考核人数的10%；校外</w:t>
      </w:r>
      <w:r>
        <w:rPr>
          <w:rFonts w:ascii="仿宋_GB2312" w:hAnsi="宋体" w:eastAsia="仿宋_GB2312"/>
          <w:color w:val="000000"/>
          <w:sz w:val="28"/>
          <w:szCs w:val="28"/>
        </w:rPr>
        <w:t>“优秀研究生导师”</w:t>
      </w:r>
      <w:r>
        <w:rPr>
          <w:rFonts w:hint="eastAsia" w:ascii="仿宋_GB2312" w:hAnsi="宋体" w:eastAsia="仿宋_GB2312"/>
          <w:color w:val="000000"/>
          <w:sz w:val="28"/>
          <w:szCs w:val="28"/>
        </w:rPr>
        <w:t>人数，每次评选全校不超过2人。</w:t>
      </w:r>
    </w:p>
    <w:p>
      <w:pPr>
        <w:spacing w:line="360" w:lineRule="auto"/>
        <w:ind w:firstLine="570"/>
        <w:rPr>
          <w:rFonts w:ascii="仿宋_GB2312" w:hAnsi="宋体" w:eastAsia="仿宋_GB2312"/>
          <w:color w:val="000000"/>
          <w:sz w:val="28"/>
          <w:szCs w:val="28"/>
        </w:rPr>
      </w:pPr>
      <w:r>
        <w:rPr>
          <w:rFonts w:hint="eastAsia" w:ascii="仿宋_GB2312" w:hAnsi="宋体" w:eastAsia="仿宋_GB2312"/>
          <w:color w:val="000000"/>
          <w:sz w:val="28"/>
          <w:szCs w:val="28"/>
        </w:rPr>
        <w:t>研究生学院向校内外</w:t>
      </w:r>
      <w:r>
        <w:rPr>
          <w:rFonts w:ascii="仿宋_GB2312" w:hAnsi="宋体" w:eastAsia="仿宋_GB2312"/>
          <w:color w:val="000000"/>
          <w:sz w:val="28"/>
          <w:szCs w:val="28"/>
        </w:rPr>
        <w:t>“优秀研究生导师”</w:t>
      </w:r>
      <w:r>
        <w:rPr>
          <w:rFonts w:hint="eastAsia" w:ascii="仿宋_GB2312" w:hAnsi="宋体" w:eastAsia="仿宋_GB2312"/>
          <w:color w:val="000000"/>
          <w:sz w:val="28"/>
          <w:szCs w:val="28"/>
        </w:rPr>
        <w:t>发放荣誉证书，并给予校内导师4000元/人，校外导师10000元/人的现金奖励。</w:t>
      </w:r>
    </w:p>
    <w:p>
      <w:pPr>
        <w:spacing w:line="360" w:lineRule="auto"/>
        <w:ind w:firstLine="570"/>
        <w:rPr>
          <w:rFonts w:ascii="仿宋_GB2312" w:hAnsi="宋体" w:eastAsia="仿宋_GB2312"/>
          <w:color w:val="000000"/>
          <w:sz w:val="28"/>
          <w:szCs w:val="28"/>
        </w:rPr>
      </w:pPr>
      <w:r>
        <w:rPr>
          <w:rFonts w:hint="eastAsia" w:ascii="仿宋_GB2312" w:hAnsi="宋体" w:eastAsia="仿宋_GB2312"/>
          <w:color w:val="000000"/>
          <w:sz w:val="28"/>
          <w:szCs w:val="28"/>
        </w:rPr>
        <w:t>3.不能满足履职考核条件的导师视为不合格，对不合格导师由</w:t>
      </w:r>
      <w:r>
        <w:rPr>
          <w:rFonts w:ascii="仿宋_GB2312" w:hAnsi="宋体" w:eastAsia="仿宋_GB2312"/>
          <w:color w:val="000000"/>
          <w:sz w:val="28"/>
          <w:szCs w:val="28"/>
          <w:u w:val="none"/>
        </w:rPr>
        <w:t>各</w:t>
      </w:r>
      <w:r>
        <w:rPr>
          <w:rFonts w:hint="eastAsia" w:ascii="仿宋_GB2312" w:hAnsi="宋体" w:eastAsia="仿宋_GB2312"/>
          <w:color w:val="000000"/>
          <w:sz w:val="28"/>
          <w:szCs w:val="28"/>
          <w:u w:val="none"/>
        </w:rPr>
        <w:t>学位点或专业领域所在学院的学位评定委员会</w:t>
      </w:r>
      <w:r>
        <w:rPr>
          <w:rFonts w:hint="eastAsia" w:ascii="仿宋_GB2312" w:hAnsi="宋体" w:eastAsia="仿宋_GB2312"/>
          <w:color w:val="000000"/>
          <w:sz w:val="28"/>
          <w:szCs w:val="28"/>
        </w:rPr>
        <w:t>依据本办法给出相应处理意见并报研究生学院复核，视情节轻重处理意见分为：扣发导师酬金、暂停招生资格或取消导师资格。</w:t>
      </w:r>
    </w:p>
    <w:p>
      <w:pPr>
        <w:spacing w:line="360" w:lineRule="auto"/>
        <w:ind w:firstLine="570"/>
        <w:rPr>
          <w:rFonts w:ascii="仿宋_GB2312" w:hAnsi="宋体" w:eastAsia="仿宋_GB2312"/>
          <w:color w:val="000000"/>
          <w:sz w:val="28"/>
          <w:szCs w:val="28"/>
        </w:rPr>
      </w:pPr>
      <w:r>
        <w:rPr>
          <w:rFonts w:hint="eastAsia" w:ascii="仿宋_GB2312" w:hAnsi="宋体" w:eastAsia="仿宋_GB2312"/>
          <w:color w:val="000000"/>
          <w:sz w:val="28"/>
          <w:szCs w:val="28"/>
        </w:rPr>
        <w:t>被取消导师资格的教师或校外（企业）人员三年内不得重新申请研究生导师资格。</w:t>
      </w:r>
    </w:p>
    <w:p>
      <w:pPr>
        <w:spacing w:line="360" w:lineRule="auto"/>
        <w:ind w:left="570" w:leftChars="266" w:hanging="11" w:hangingChars="4"/>
        <w:rPr>
          <w:rFonts w:ascii="仿宋_GB2312" w:hAnsi="宋体" w:eastAsia="仿宋_GB2312"/>
          <w:b/>
          <w:color w:val="000000"/>
          <w:sz w:val="28"/>
          <w:szCs w:val="28"/>
        </w:rPr>
      </w:pPr>
      <w:r>
        <w:rPr>
          <w:rFonts w:hint="eastAsia" w:ascii="仿宋_GB2312" w:hAnsi="宋体" w:eastAsia="仿宋_GB2312"/>
          <w:b/>
          <w:color w:val="000000"/>
          <w:sz w:val="28"/>
          <w:szCs w:val="28"/>
        </w:rPr>
        <w:t>七、</w:t>
      </w:r>
      <w:r>
        <w:rPr>
          <w:rFonts w:ascii="仿宋_GB2312" w:hAnsi="宋体" w:eastAsia="仿宋_GB2312"/>
          <w:b/>
          <w:color w:val="000000"/>
          <w:sz w:val="28"/>
          <w:szCs w:val="28"/>
        </w:rPr>
        <w:t>遗留问题</w:t>
      </w:r>
    </w:p>
    <w:p>
      <w:pPr>
        <w:spacing w:line="360" w:lineRule="auto"/>
        <w:rPr>
          <w:rFonts w:ascii="仿宋_GB2312" w:hAnsi="宋体" w:eastAsia="仿宋_GB2312"/>
          <w:color w:val="000000"/>
          <w:sz w:val="28"/>
          <w:szCs w:val="28"/>
        </w:rPr>
      </w:pPr>
      <w:r>
        <w:rPr>
          <w:rFonts w:ascii="仿宋_GB2312" w:hAnsi="宋体" w:eastAsia="仿宋_GB2312"/>
          <w:color w:val="000000"/>
          <w:sz w:val="28"/>
          <w:szCs w:val="28"/>
        </w:rPr>
        <w:t xml:space="preserve">    导师资格终止后，其导师待遇相应取消，其所指导的</w:t>
      </w:r>
      <w:r>
        <w:rPr>
          <w:rFonts w:hint="eastAsia" w:ascii="仿宋_GB2312" w:hAnsi="宋体" w:eastAsia="仿宋_GB2312"/>
          <w:color w:val="000000"/>
          <w:sz w:val="28"/>
          <w:szCs w:val="28"/>
        </w:rPr>
        <w:t>未</w:t>
      </w:r>
      <w:r>
        <w:rPr>
          <w:rFonts w:ascii="仿宋_GB2312" w:hAnsi="宋体" w:eastAsia="仿宋_GB2312"/>
          <w:color w:val="000000"/>
          <w:sz w:val="28"/>
          <w:szCs w:val="28"/>
        </w:rPr>
        <w:t>毕业研究生由</w:t>
      </w:r>
      <w:r>
        <w:rPr>
          <w:rFonts w:hint="eastAsia" w:ascii="仿宋_GB2312" w:hAnsi="宋体" w:eastAsia="仿宋_GB2312"/>
          <w:color w:val="000000"/>
          <w:sz w:val="28"/>
          <w:szCs w:val="28"/>
        </w:rPr>
        <w:t>所在</w:t>
      </w:r>
      <w:r>
        <w:rPr>
          <w:rFonts w:hint="eastAsia" w:ascii="仿宋_GB2312" w:hAnsi="宋体" w:eastAsia="仿宋_GB2312"/>
          <w:color w:val="000000"/>
          <w:sz w:val="28"/>
          <w:szCs w:val="28"/>
          <w:lang w:val="en-US" w:eastAsia="zh-CN"/>
        </w:rPr>
        <w:t>学院</w:t>
      </w:r>
      <w:bookmarkStart w:id="3" w:name="_GoBack"/>
      <w:bookmarkEnd w:id="3"/>
      <w:r>
        <w:rPr>
          <w:rFonts w:ascii="仿宋_GB2312" w:hAnsi="宋体" w:eastAsia="仿宋_GB2312"/>
          <w:color w:val="000000"/>
          <w:sz w:val="28"/>
          <w:szCs w:val="28"/>
        </w:rPr>
        <w:t>分配给其他导师指导</w:t>
      </w:r>
      <w:r>
        <w:rPr>
          <w:rFonts w:hint="eastAsia" w:ascii="仿宋_GB2312" w:hAnsi="宋体" w:eastAsia="仿宋_GB2312"/>
          <w:color w:val="000000"/>
          <w:sz w:val="28"/>
          <w:szCs w:val="28"/>
        </w:rPr>
        <w:t>。</w:t>
      </w:r>
      <w:r>
        <w:rPr>
          <w:rFonts w:ascii="仿宋_GB2312" w:hAnsi="宋体" w:eastAsia="仿宋_GB2312"/>
          <w:color w:val="000000"/>
          <w:sz w:val="28"/>
          <w:szCs w:val="28"/>
        </w:rPr>
        <w:t>如因该研究生所做课题</w:t>
      </w:r>
      <w:r>
        <w:rPr>
          <w:rFonts w:hint="eastAsia" w:ascii="仿宋_GB2312" w:hAnsi="宋体" w:eastAsia="仿宋_GB2312"/>
          <w:color w:val="000000"/>
          <w:sz w:val="28"/>
          <w:szCs w:val="28"/>
        </w:rPr>
        <w:t>原因导致</w:t>
      </w:r>
      <w:r>
        <w:rPr>
          <w:rFonts w:ascii="仿宋_GB2312" w:hAnsi="宋体" w:eastAsia="仿宋_GB2312"/>
          <w:color w:val="000000"/>
          <w:sz w:val="28"/>
          <w:szCs w:val="28"/>
        </w:rPr>
        <w:t>其他导师无法指导，则由该导师协助指导直</w:t>
      </w:r>
      <w:r>
        <w:rPr>
          <w:rFonts w:hint="eastAsia" w:ascii="仿宋_GB2312" w:hAnsi="宋体" w:eastAsia="仿宋_GB2312"/>
          <w:color w:val="000000"/>
          <w:sz w:val="28"/>
          <w:szCs w:val="28"/>
        </w:rPr>
        <w:t>至其</w:t>
      </w:r>
      <w:r>
        <w:rPr>
          <w:rFonts w:ascii="仿宋_GB2312" w:hAnsi="宋体" w:eastAsia="仿宋_GB2312"/>
          <w:color w:val="000000"/>
          <w:sz w:val="28"/>
          <w:szCs w:val="28"/>
        </w:rPr>
        <w:t>毕业，</w:t>
      </w:r>
      <w:r>
        <w:rPr>
          <w:rFonts w:hint="eastAsia" w:ascii="仿宋_GB2312" w:hAnsi="宋体" w:eastAsia="仿宋_GB2312"/>
          <w:color w:val="000000"/>
          <w:sz w:val="28"/>
          <w:szCs w:val="28"/>
        </w:rPr>
        <w:t>学校付</w:t>
      </w:r>
      <w:r>
        <w:rPr>
          <w:rFonts w:ascii="仿宋_GB2312" w:hAnsi="宋体" w:eastAsia="仿宋_GB2312"/>
          <w:color w:val="000000"/>
          <w:sz w:val="28"/>
          <w:szCs w:val="28"/>
        </w:rPr>
        <w:t>给</w:t>
      </w:r>
      <w:r>
        <w:rPr>
          <w:rFonts w:hint="eastAsia" w:ascii="仿宋_GB2312" w:hAnsi="宋体" w:eastAsia="仿宋_GB2312"/>
          <w:color w:val="000000"/>
          <w:sz w:val="28"/>
          <w:szCs w:val="28"/>
        </w:rPr>
        <w:t>该导师</w:t>
      </w:r>
      <w:r>
        <w:rPr>
          <w:rFonts w:ascii="仿宋_GB2312" w:hAnsi="宋体" w:eastAsia="仿宋_GB2312"/>
          <w:color w:val="000000"/>
          <w:sz w:val="28"/>
          <w:szCs w:val="28"/>
        </w:rPr>
        <w:t>一定的酬金。</w:t>
      </w:r>
    </w:p>
    <w:p>
      <w:pPr>
        <w:spacing w:line="360" w:lineRule="auto"/>
        <w:rPr>
          <w:rFonts w:ascii="仿宋_GB2312" w:hAnsi="宋体" w:eastAsia="仿宋_GB2312"/>
          <w:b/>
          <w:color w:val="000000"/>
          <w:sz w:val="28"/>
          <w:szCs w:val="28"/>
        </w:rPr>
      </w:pPr>
      <w:r>
        <w:rPr>
          <w:rFonts w:hint="eastAsia" w:ascii="仿宋_GB2312" w:hAnsi="宋体" w:eastAsia="仿宋_GB2312"/>
          <w:b/>
          <w:color w:val="000000"/>
          <w:sz w:val="28"/>
          <w:szCs w:val="28"/>
        </w:rPr>
        <w:t xml:space="preserve">    八、本办法由厦门理工学院研究生学院负责解释，自发布之日起执行。</w:t>
      </w:r>
    </w:p>
    <w:p>
      <w:pPr>
        <w:spacing w:line="360" w:lineRule="auto"/>
        <w:ind w:firstLine="570"/>
        <w:rPr>
          <w:rFonts w:ascii="仿宋_GB2312" w:hAnsi="宋体" w:eastAsia="仿宋_GB2312"/>
          <w:color w:val="000000"/>
          <w:sz w:val="28"/>
          <w:szCs w:val="28"/>
        </w:rPr>
      </w:pPr>
    </w:p>
    <w:p>
      <w:pPr>
        <w:ind w:firstLine="570"/>
        <w:jc w:val="right"/>
        <w:rPr>
          <w:b/>
          <w:sz w:val="28"/>
          <w:szCs w:val="28"/>
        </w:rPr>
      </w:pPr>
      <w:r>
        <w:rPr>
          <w:rFonts w:hint="eastAsia"/>
          <w:b/>
          <w:sz w:val="28"/>
          <w:szCs w:val="28"/>
        </w:rPr>
        <w:t>厦门理工学院研究学院</w:t>
      </w:r>
    </w:p>
    <w:p>
      <w:pPr>
        <w:ind w:firstLine="570"/>
        <w:jc w:val="right"/>
        <w:rPr>
          <w:b/>
          <w:sz w:val="18"/>
          <w:szCs w:val="18"/>
        </w:rPr>
      </w:pPr>
      <w:r>
        <w:rPr>
          <w:rFonts w:hint="eastAsia"/>
          <w:b/>
          <w:sz w:val="28"/>
          <w:szCs w:val="28"/>
        </w:rPr>
        <w:t>2018年</w:t>
      </w:r>
      <w:r>
        <w:rPr>
          <w:rFonts w:hint="eastAsia"/>
          <w:b/>
          <w:sz w:val="28"/>
          <w:szCs w:val="28"/>
          <w:lang w:val="en-US" w:eastAsia="zh-CN"/>
        </w:rPr>
        <w:t>5</w:t>
      </w:r>
      <w:r>
        <w:rPr>
          <w:rFonts w:hint="eastAsia"/>
          <w:b/>
          <w:sz w:val="28"/>
          <w:szCs w:val="28"/>
        </w:rPr>
        <w:t>月</w:t>
      </w:r>
      <w:r>
        <w:rPr>
          <w:rFonts w:hint="eastAsia"/>
          <w:b/>
          <w:sz w:val="28"/>
          <w:szCs w:val="28"/>
          <w:lang w:val="en-US" w:eastAsia="zh-CN"/>
        </w:rPr>
        <w:t>07</w:t>
      </w:r>
      <w:r>
        <w:rPr>
          <w:rFonts w:hint="eastAsia"/>
          <w:b/>
          <w:sz w:val="28"/>
          <w:szCs w:val="28"/>
        </w:rPr>
        <w:t>日</w:t>
      </w:r>
      <w:r>
        <w:rPr>
          <w:sz w:val="28"/>
          <w:szCs w:val="28"/>
        </w:rPr>
        <w:br w:type="page"/>
      </w:r>
    </w:p>
    <w:p>
      <w:pPr>
        <w:ind w:right="-722" w:rightChars="-344"/>
        <w:jc w:val="center"/>
        <w:rPr>
          <w:rFonts w:ascii="宋体" w:hAnsi="宋体"/>
          <w:b/>
          <w:bCs/>
          <w:sz w:val="32"/>
        </w:rPr>
      </w:pPr>
      <w:r>
        <w:rPr>
          <w:rFonts w:hint="eastAsia" w:ascii="宋体" w:hAnsi="宋体"/>
          <w:b/>
          <w:bCs/>
          <w:sz w:val="32"/>
        </w:rPr>
        <w:t>厦门理工学院研究生导师考核表（校内）</w:t>
      </w:r>
    </w:p>
    <w:tbl>
      <w:tblPr>
        <w:tblStyle w:val="5"/>
        <w:tblpPr w:leftFromText="180" w:rightFromText="180" w:vertAnchor="text" w:horzAnchor="page" w:tblpX="1807" w:tblpY="274"/>
        <w:tblOverlap w:val="never"/>
        <w:tblW w:w="9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3"/>
        <w:gridCol w:w="1083"/>
        <w:gridCol w:w="1293"/>
        <w:gridCol w:w="1617"/>
        <w:gridCol w:w="1515"/>
        <w:gridCol w:w="25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5" w:hRule="atLeast"/>
        </w:trPr>
        <w:tc>
          <w:tcPr>
            <w:tcW w:w="9520" w:type="dxa"/>
            <w:gridSpan w:val="6"/>
            <w:vAlign w:val="center"/>
          </w:tcPr>
          <w:p>
            <w:pPr>
              <w:spacing w:line="240" w:lineRule="exact"/>
              <w:jc w:val="center"/>
              <w:rPr>
                <w:rFonts w:ascii="仿宋" w:hAnsi="仿宋" w:eastAsia="仿宋" w:cs="仿宋"/>
              </w:rPr>
            </w:pPr>
            <w:r>
              <w:rPr>
                <w:rFonts w:hint="eastAsia" w:ascii="仿宋" w:hAnsi="仿宋" w:eastAsia="仿宋" w:cs="仿宋"/>
                <w:b/>
                <w:bCs/>
              </w:rPr>
              <w:t>一、基本情况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8" w:hRule="atLeast"/>
        </w:trPr>
        <w:tc>
          <w:tcPr>
            <w:tcW w:w="1423" w:type="dxa"/>
            <w:vAlign w:val="center"/>
          </w:tcPr>
          <w:p>
            <w:pPr>
              <w:spacing w:line="280" w:lineRule="exact"/>
              <w:jc w:val="center"/>
              <w:rPr>
                <w:rFonts w:ascii="仿宋" w:hAnsi="仿宋" w:eastAsia="仿宋" w:cs="仿宋"/>
              </w:rPr>
            </w:pPr>
            <w:r>
              <w:rPr>
                <w:rFonts w:hint="eastAsia" w:ascii="仿宋" w:hAnsi="仿宋" w:eastAsia="仿宋" w:cs="仿宋"/>
              </w:rPr>
              <w:t>姓名</w:t>
            </w:r>
          </w:p>
        </w:tc>
        <w:tc>
          <w:tcPr>
            <w:tcW w:w="1083" w:type="dxa"/>
            <w:vAlign w:val="center"/>
          </w:tcPr>
          <w:p>
            <w:pPr>
              <w:spacing w:line="280" w:lineRule="exact"/>
              <w:rPr>
                <w:rFonts w:ascii="仿宋" w:hAnsi="仿宋" w:eastAsia="仿宋" w:cs="仿宋"/>
              </w:rPr>
            </w:pPr>
          </w:p>
        </w:tc>
        <w:tc>
          <w:tcPr>
            <w:tcW w:w="1293" w:type="dxa"/>
            <w:vAlign w:val="center"/>
          </w:tcPr>
          <w:p>
            <w:pPr>
              <w:spacing w:line="280" w:lineRule="exact"/>
              <w:jc w:val="center"/>
              <w:rPr>
                <w:rFonts w:ascii="仿宋" w:hAnsi="仿宋" w:eastAsia="仿宋" w:cs="仿宋"/>
              </w:rPr>
            </w:pPr>
            <w:r>
              <w:rPr>
                <w:rFonts w:hint="eastAsia" w:ascii="仿宋" w:hAnsi="仿宋" w:eastAsia="仿宋" w:cs="仿宋"/>
              </w:rPr>
              <w:t>性别/年龄</w:t>
            </w:r>
          </w:p>
        </w:tc>
        <w:tc>
          <w:tcPr>
            <w:tcW w:w="1617" w:type="dxa"/>
            <w:vAlign w:val="center"/>
          </w:tcPr>
          <w:p>
            <w:pPr>
              <w:spacing w:line="280" w:lineRule="exact"/>
              <w:jc w:val="center"/>
              <w:rPr>
                <w:rFonts w:ascii="仿宋" w:hAnsi="仿宋" w:eastAsia="仿宋" w:cs="仿宋"/>
              </w:rPr>
            </w:pPr>
          </w:p>
        </w:tc>
        <w:tc>
          <w:tcPr>
            <w:tcW w:w="1515" w:type="dxa"/>
            <w:vAlign w:val="center"/>
          </w:tcPr>
          <w:p>
            <w:pPr>
              <w:spacing w:line="200" w:lineRule="exact"/>
              <w:jc w:val="center"/>
              <w:rPr>
                <w:rFonts w:ascii="仿宋" w:hAnsi="仿宋" w:eastAsia="仿宋" w:cs="仿宋"/>
              </w:rPr>
            </w:pPr>
            <w:r>
              <w:rPr>
                <w:rFonts w:hint="eastAsia" w:ascii="仿宋" w:hAnsi="仿宋" w:eastAsia="仿宋" w:cs="仿宋"/>
              </w:rPr>
              <w:t>职称/任职时间</w:t>
            </w:r>
          </w:p>
        </w:tc>
        <w:tc>
          <w:tcPr>
            <w:tcW w:w="2589" w:type="dxa"/>
            <w:vAlign w:val="center"/>
          </w:tcPr>
          <w:p>
            <w:pPr>
              <w:spacing w:line="200" w:lineRule="exact"/>
              <w:jc w:val="cente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3" w:hRule="atLeast"/>
        </w:trPr>
        <w:tc>
          <w:tcPr>
            <w:tcW w:w="1423" w:type="dxa"/>
            <w:vAlign w:val="center"/>
          </w:tcPr>
          <w:p>
            <w:pPr>
              <w:spacing w:line="280" w:lineRule="exact"/>
              <w:jc w:val="center"/>
              <w:rPr>
                <w:rFonts w:ascii="仿宋" w:hAnsi="仿宋" w:eastAsia="仿宋" w:cs="仿宋"/>
              </w:rPr>
            </w:pPr>
            <w:r>
              <w:rPr>
                <w:rFonts w:hint="eastAsia" w:ascii="仿宋" w:hAnsi="仿宋" w:eastAsia="仿宋" w:cs="仿宋"/>
              </w:rPr>
              <w:t>所属学科（专业领域）</w:t>
            </w:r>
          </w:p>
        </w:tc>
        <w:tc>
          <w:tcPr>
            <w:tcW w:w="1083" w:type="dxa"/>
            <w:vAlign w:val="center"/>
          </w:tcPr>
          <w:p>
            <w:pPr>
              <w:spacing w:line="280" w:lineRule="exact"/>
              <w:jc w:val="center"/>
              <w:rPr>
                <w:rFonts w:ascii="仿宋" w:hAnsi="仿宋" w:eastAsia="仿宋" w:cs="仿宋"/>
              </w:rPr>
            </w:pPr>
          </w:p>
        </w:tc>
        <w:tc>
          <w:tcPr>
            <w:tcW w:w="1293" w:type="dxa"/>
            <w:vAlign w:val="center"/>
          </w:tcPr>
          <w:p>
            <w:pPr>
              <w:spacing w:line="280" w:lineRule="exact"/>
              <w:jc w:val="center"/>
              <w:rPr>
                <w:rFonts w:ascii="仿宋" w:hAnsi="仿宋" w:eastAsia="仿宋" w:cs="仿宋"/>
              </w:rPr>
            </w:pPr>
            <w:r>
              <w:rPr>
                <w:rFonts w:hint="eastAsia" w:ascii="仿宋" w:hAnsi="仿宋" w:eastAsia="仿宋" w:cs="仿宋"/>
              </w:rPr>
              <w:t>聘任导师时间</w:t>
            </w:r>
          </w:p>
        </w:tc>
        <w:tc>
          <w:tcPr>
            <w:tcW w:w="1617" w:type="dxa"/>
            <w:vAlign w:val="center"/>
          </w:tcPr>
          <w:p>
            <w:pPr>
              <w:spacing w:line="280" w:lineRule="exact"/>
              <w:jc w:val="center"/>
              <w:rPr>
                <w:rFonts w:ascii="仿宋" w:hAnsi="仿宋" w:eastAsia="仿宋" w:cs="仿宋"/>
              </w:rPr>
            </w:pPr>
          </w:p>
        </w:tc>
        <w:tc>
          <w:tcPr>
            <w:tcW w:w="1515" w:type="dxa"/>
            <w:vAlign w:val="center"/>
          </w:tcPr>
          <w:p>
            <w:pPr>
              <w:spacing w:line="280" w:lineRule="exact"/>
              <w:jc w:val="center"/>
              <w:rPr>
                <w:rFonts w:ascii="仿宋" w:hAnsi="仿宋" w:eastAsia="仿宋" w:cs="仿宋"/>
                <w:szCs w:val="21"/>
              </w:rPr>
            </w:pPr>
            <w:r>
              <w:rPr>
                <w:rFonts w:hint="eastAsia" w:ascii="仿宋" w:hAnsi="仿宋" w:eastAsia="仿宋" w:cs="仿宋"/>
              </w:rPr>
              <w:t>考核年度</w:t>
            </w:r>
          </w:p>
        </w:tc>
        <w:tc>
          <w:tcPr>
            <w:tcW w:w="2589" w:type="dxa"/>
            <w:vAlign w:val="center"/>
          </w:tcPr>
          <w:p>
            <w:pPr>
              <w:spacing w:line="280" w:lineRule="exact"/>
              <w:jc w:val="cente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3" w:hRule="atLeast"/>
        </w:trPr>
        <w:tc>
          <w:tcPr>
            <w:tcW w:w="1423" w:type="dxa"/>
            <w:vAlign w:val="center"/>
          </w:tcPr>
          <w:p>
            <w:pPr>
              <w:spacing w:line="280" w:lineRule="exact"/>
              <w:jc w:val="center"/>
              <w:rPr>
                <w:rFonts w:ascii="仿宋" w:hAnsi="仿宋" w:eastAsia="仿宋" w:cs="仿宋"/>
              </w:rPr>
            </w:pPr>
            <w:r>
              <w:rPr>
                <w:rFonts w:hint="eastAsia" w:ascii="仿宋" w:hAnsi="仿宋" w:eastAsia="仿宋" w:cs="仿宋"/>
              </w:rPr>
              <w:t>教工号</w:t>
            </w:r>
          </w:p>
        </w:tc>
        <w:tc>
          <w:tcPr>
            <w:tcW w:w="1083" w:type="dxa"/>
            <w:vAlign w:val="center"/>
          </w:tcPr>
          <w:p>
            <w:pPr>
              <w:spacing w:line="280" w:lineRule="exact"/>
              <w:rPr>
                <w:rFonts w:ascii="仿宋" w:hAnsi="仿宋" w:eastAsia="仿宋" w:cs="仿宋"/>
              </w:rPr>
            </w:pPr>
          </w:p>
        </w:tc>
        <w:tc>
          <w:tcPr>
            <w:tcW w:w="1293" w:type="dxa"/>
            <w:vAlign w:val="center"/>
          </w:tcPr>
          <w:p>
            <w:pPr>
              <w:spacing w:line="280" w:lineRule="exact"/>
              <w:jc w:val="center"/>
              <w:rPr>
                <w:rFonts w:ascii="仿宋" w:hAnsi="仿宋" w:eastAsia="仿宋" w:cs="仿宋"/>
              </w:rPr>
            </w:pPr>
            <w:r>
              <w:rPr>
                <w:rFonts w:hint="eastAsia" w:ascii="仿宋" w:hAnsi="仿宋" w:eastAsia="仿宋" w:cs="仿宋"/>
              </w:rPr>
              <w:t>联系电话</w:t>
            </w:r>
          </w:p>
        </w:tc>
        <w:tc>
          <w:tcPr>
            <w:tcW w:w="1617" w:type="dxa"/>
            <w:vAlign w:val="center"/>
          </w:tcPr>
          <w:p>
            <w:pPr>
              <w:spacing w:line="280" w:lineRule="exact"/>
              <w:rPr>
                <w:rFonts w:ascii="仿宋" w:hAnsi="仿宋" w:eastAsia="仿宋" w:cs="仿宋"/>
              </w:rPr>
            </w:pPr>
          </w:p>
        </w:tc>
        <w:tc>
          <w:tcPr>
            <w:tcW w:w="1515" w:type="dxa"/>
            <w:vAlign w:val="center"/>
          </w:tcPr>
          <w:p>
            <w:pPr>
              <w:spacing w:line="280" w:lineRule="exact"/>
              <w:jc w:val="center"/>
              <w:rPr>
                <w:rFonts w:ascii="仿宋" w:hAnsi="仿宋" w:eastAsia="仿宋" w:cs="仿宋"/>
              </w:rPr>
            </w:pPr>
            <w:r>
              <w:rPr>
                <w:rFonts w:hint="eastAsia" w:ascii="仿宋" w:hAnsi="仿宋" w:eastAsia="仿宋" w:cs="仿宋"/>
              </w:rPr>
              <w:t>电子邮箱</w:t>
            </w:r>
          </w:p>
        </w:tc>
        <w:tc>
          <w:tcPr>
            <w:tcW w:w="2589" w:type="dxa"/>
            <w:vAlign w:val="center"/>
          </w:tcPr>
          <w:p>
            <w:pPr>
              <w:spacing w:line="280" w:lineRule="exact"/>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9" w:hRule="atLeast"/>
        </w:trPr>
        <w:tc>
          <w:tcPr>
            <w:tcW w:w="9520" w:type="dxa"/>
            <w:gridSpan w:val="6"/>
            <w:vAlign w:val="center"/>
          </w:tcPr>
          <w:p>
            <w:pPr>
              <w:spacing w:line="240" w:lineRule="exact"/>
              <w:jc w:val="center"/>
              <w:rPr>
                <w:rFonts w:ascii="仿宋" w:hAnsi="仿宋" w:eastAsia="仿宋" w:cs="仿宋"/>
                <w:b/>
                <w:bCs/>
              </w:rPr>
            </w:pPr>
            <w:r>
              <w:rPr>
                <w:rFonts w:hint="eastAsia" w:ascii="仿宋" w:hAnsi="仿宋" w:eastAsia="仿宋" w:cs="仿宋"/>
                <w:b/>
                <w:bCs/>
              </w:rPr>
              <w:t>二、近三年科学研究情况</w:t>
            </w:r>
            <w:r>
              <w:rPr>
                <w:rFonts w:hint="eastAsia" w:ascii="仿宋" w:hAnsi="仿宋" w:eastAsia="仿宋" w:cs="仿宋"/>
                <w:b/>
                <w:bCs/>
              </w:rPr>
              <w:sym w:font="Wingdings" w:char="F081"/>
            </w:r>
            <w:r>
              <w:rPr>
                <w:rFonts w:hint="eastAsia" w:ascii="仿宋" w:hAnsi="仿宋" w:eastAsia="仿宋" w:cs="仿宋"/>
                <w:b/>
                <w:bCs/>
              </w:rPr>
              <w:sym w:font="Wingdings" w:char="F082"/>
            </w:r>
            <w:r>
              <w:rPr>
                <w:rFonts w:hint="eastAsia" w:ascii="仿宋" w:hAnsi="仿宋" w:eastAsia="仿宋" w:cs="仿宋"/>
                <w:b/>
                <w:bCs/>
              </w:rPr>
              <w:sym w:font="Wingdings" w:char="F08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564" w:hRule="atLeast"/>
        </w:trPr>
        <w:tc>
          <w:tcPr>
            <w:tcW w:w="9520" w:type="dxa"/>
            <w:gridSpan w:val="6"/>
          </w:tcPr>
          <w:p>
            <w:pPr>
              <w:spacing w:line="240" w:lineRule="exact"/>
              <w:rPr>
                <w:rFonts w:ascii="仿宋" w:hAnsi="仿宋" w:eastAsia="仿宋" w:cs="仿宋"/>
                <w:b/>
                <w:color w:val="FF0000"/>
                <w:sz w:val="24"/>
              </w:rPr>
            </w:pPr>
            <w:r>
              <w:rPr>
                <w:rFonts w:hint="eastAsia" w:ascii="仿宋" w:hAnsi="仿宋" w:eastAsia="仿宋" w:cs="仿宋"/>
                <w:b/>
                <w:color w:val="FF0000"/>
                <w:sz w:val="24"/>
              </w:rPr>
              <w:t>填写说明：写明近三年科研经费到账情况、主持或参与科研项目情况、发表论文、专利和教学科研获奖情况。</w:t>
            </w:r>
          </w:p>
          <w:p>
            <w:pPr>
              <w:spacing w:line="240" w:lineRule="exact"/>
              <w:rPr>
                <w:rFonts w:ascii="仿宋" w:hAnsi="仿宋" w:eastAsia="仿宋" w:cs="仿宋"/>
                <w:b/>
                <w:sz w:val="24"/>
              </w:rPr>
            </w:pPr>
            <w:r>
              <w:rPr>
                <w:rFonts w:hint="eastAsia" w:ascii="仿宋" w:hAnsi="仿宋" w:eastAsia="仿宋" w:cs="仿宋"/>
                <w:b/>
                <w:sz w:val="24"/>
              </w:rPr>
              <w:t>科研项目项目</w:t>
            </w:r>
          </w:p>
          <w:p>
            <w:pPr>
              <w:numPr>
                <w:ilvl w:val="0"/>
                <w:numId w:val="3"/>
              </w:numPr>
              <w:rPr>
                <w:rFonts w:ascii="宋体" w:hAnsi="宋体"/>
                <w:szCs w:val="21"/>
              </w:rPr>
            </w:pPr>
            <w:r>
              <w:rPr>
                <w:rFonts w:ascii="宋体" w:hAnsi="宋体"/>
                <w:szCs w:val="21"/>
              </w:rPr>
              <w:t>国家自然科学基金，摆线齿轮五轴端铣无过切加工机理及关键技术研究</w:t>
            </w:r>
            <w:r>
              <w:rPr>
                <w:rFonts w:hint="eastAsia" w:ascii="宋体" w:hAnsi="宋体"/>
                <w:szCs w:val="21"/>
              </w:rPr>
              <w:t>/</w:t>
            </w:r>
            <w:r>
              <w:rPr>
                <w:rFonts w:ascii="宋体" w:hAnsi="宋体"/>
                <w:szCs w:val="21"/>
              </w:rPr>
              <w:t>51375411</w:t>
            </w:r>
            <w:r>
              <w:rPr>
                <w:rFonts w:hint="eastAsia" w:ascii="宋体" w:hAnsi="宋体"/>
                <w:szCs w:val="21"/>
              </w:rPr>
              <w:t>，研究经费：80万元，起止时间：2014.01-2017.12，主持</w:t>
            </w:r>
          </w:p>
          <w:p>
            <w:pPr>
              <w:spacing w:line="240" w:lineRule="exact"/>
              <w:rPr>
                <w:rFonts w:ascii="仿宋" w:hAnsi="仿宋" w:eastAsia="仿宋" w:cs="仿宋"/>
                <w:b/>
                <w:sz w:val="24"/>
              </w:rPr>
            </w:pPr>
            <w:r>
              <w:rPr>
                <w:rFonts w:hint="eastAsia" w:ascii="仿宋" w:hAnsi="仿宋" w:eastAsia="仿宋" w:cs="仿宋"/>
                <w:b/>
                <w:sz w:val="24"/>
              </w:rPr>
              <w:t>发表论文</w:t>
            </w:r>
          </w:p>
          <w:p>
            <w:pPr>
              <w:numPr>
                <w:ilvl w:val="0"/>
                <w:numId w:val="4"/>
              </w:numPr>
              <w:rPr>
                <w:rFonts w:ascii="宋体" w:hAnsi="宋体"/>
                <w:szCs w:val="21"/>
              </w:rPr>
            </w:pPr>
            <w:r>
              <w:rPr>
                <w:rFonts w:ascii="宋体" w:hAnsi="宋体"/>
                <w:szCs w:val="21"/>
              </w:rPr>
              <w:t>An introduction of a novel friction drive: metal belt drive with magnets. ASME, Journal of Mechanical Design, 2007,</w:t>
            </w:r>
            <w:r>
              <w:rPr>
                <w:rFonts w:hint="eastAsia" w:ascii="宋体" w:hAnsi="宋体"/>
                <w:szCs w:val="21"/>
              </w:rPr>
              <w:t xml:space="preserve"> </w:t>
            </w:r>
            <w:r>
              <w:rPr>
                <w:rFonts w:ascii="宋体" w:hAnsi="宋体"/>
                <w:szCs w:val="21"/>
              </w:rPr>
              <w:t>129(1):122-127</w:t>
            </w:r>
            <w:r>
              <w:rPr>
                <w:rFonts w:hint="eastAsia" w:ascii="宋体" w:hAnsi="宋体"/>
                <w:szCs w:val="21"/>
              </w:rPr>
              <w:t>，第一作者</w:t>
            </w:r>
          </w:p>
          <w:p>
            <w:pPr>
              <w:numPr>
                <w:ilvl w:val="0"/>
                <w:numId w:val="4"/>
              </w:numPr>
              <w:rPr>
                <w:rFonts w:ascii="仿宋_GB2312" w:hAnsi="宋体" w:eastAsia="仿宋_GB2312"/>
                <w:sz w:val="24"/>
              </w:rPr>
            </w:pPr>
            <w:r>
              <w:rPr>
                <w:rFonts w:ascii="宋体" w:hAnsi="宋体"/>
                <w:szCs w:val="21"/>
              </w:rPr>
              <w:t>柴油机气门润滑装置，专利号：ZL</w:t>
            </w:r>
            <w:r>
              <w:rPr>
                <w:rFonts w:hint="eastAsia" w:ascii="宋体" w:hAnsi="宋体"/>
                <w:szCs w:val="21"/>
              </w:rPr>
              <w:t xml:space="preserve"> </w:t>
            </w:r>
            <w:r>
              <w:rPr>
                <w:rFonts w:ascii="宋体" w:hAnsi="宋体"/>
                <w:szCs w:val="21"/>
              </w:rPr>
              <w:t>201010126970.8，</w:t>
            </w:r>
            <w:r>
              <w:rPr>
                <w:rFonts w:hint="eastAsia" w:ascii="宋体" w:hAnsi="宋体"/>
                <w:szCs w:val="21"/>
              </w:rPr>
              <w:t>授权时间：2012.8，</w:t>
            </w:r>
            <w:r>
              <w:rPr>
                <w:rFonts w:ascii="宋体" w:hAnsi="宋体"/>
                <w:szCs w:val="21"/>
              </w:rPr>
              <w:t>第一</w:t>
            </w:r>
          </w:p>
          <w:p>
            <w:pPr>
              <w:spacing w:line="240" w:lineRule="exact"/>
              <w:rPr>
                <w:rFonts w:ascii="仿宋" w:hAnsi="仿宋" w:eastAsia="仿宋" w:cs="仿宋"/>
                <w:b/>
                <w:color w:val="FF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9" w:hRule="atLeast"/>
        </w:trPr>
        <w:tc>
          <w:tcPr>
            <w:tcW w:w="9520" w:type="dxa"/>
            <w:gridSpan w:val="6"/>
            <w:vAlign w:val="center"/>
          </w:tcPr>
          <w:p>
            <w:pPr>
              <w:spacing w:line="400" w:lineRule="exact"/>
              <w:jc w:val="center"/>
              <w:rPr>
                <w:rFonts w:ascii="仿宋" w:hAnsi="仿宋" w:eastAsia="仿宋" w:cs="仿宋"/>
                <w:b/>
                <w:bCs/>
              </w:rPr>
            </w:pPr>
            <w:r>
              <w:rPr>
                <w:rFonts w:hint="eastAsia" w:ascii="仿宋" w:hAnsi="仿宋" w:eastAsia="仿宋" w:cs="仿宋"/>
                <w:b/>
                <w:bCs/>
              </w:rPr>
              <w:t>三、近三年人才培养情况④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477" w:hRule="atLeast"/>
        </w:trPr>
        <w:tc>
          <w:tcPr>
            <w:tcW w:w="9520" w:type="dxa"/>
            <w:gridSpan w:val="6"/>
          </w:tcPr>
          <w:p>
            <w:pPr>
              <w:spacing w:line="240" w:lineRule="exact"/>
              <w:rPr>
                <w:rFonts w:ascii="仿宋" w:hAnsi="仿宋" w:eastAsia="仿宋" w:cs="仿宋"/>
                <w:sz w:val="15"/>
              </w:rPr>
            </w:pPr>
            <w:r>
              <w:rPr>
                <w:rFonts w:hint="eastAsia" w:ascii="仿宋" w:hAnsi="仿宋" w:eastAsia="仿宋" w:cs="仿宋"/>
                <w:b/>
                <w:color w:val="FF0000"/>
                <w:sz w:val="24"/>
              </w:rPr>
              <w:t>填写说明：写明近三年招收研究生生人数、指导研究生毕业和学位授予人数、未能按期毕业人数情况，学位论文抽检、送审、评优情况和学生发表论文、专利和获奖情况等。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3" w:hRule="atLeast"/>
        </w:trPr>
        <w:tc>
          <w:tcPr>
            <w:tcW w:w="9520" w:type="dxa"/>
            <w:gridSpan w:val="6"/>
            <w:vAlign w:val="center"/>
          </w:tcPr>
          <w:p>
            <w:pPr>
              <w:spacing w:line="240" w:lineRule="exact"/>
              <w:jc w:val="center"/>
              <w:rPr>
                <w:rFonts w:ascii="仿宋" w:hAnsi="仿宋" w:eastAsia="仿宋" w:cs="仿宋"/>
                <w:sz w:val="15"/>
              </w:rPr>
            </w:pPr>
            <w:r>
              <w:rPr>
                <w:rFonts w:hint="eastAsia" w:ascii="仿宋" w:hAnsi="仿宋" w:eastAsia="仿宋" w:cs="仿宋"/>
                <w:b/>
                <w:bCs/>
              </w:rPr>
              <w:t>四、近三年教学情况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54" w:hRule="atLeast"/>
        </w:trPr>
        <w:tc>
          <w:tcPr>
            <w:tcW w:w="9520" w:type="dxa"/>
            <w:gridSpan w:val="6"/>
          </w:tcPr>
          <w:p>
            <w:pPr>
              <w:spacing w:line="240" w:lineRule="exact"/>
              <w:rPr>
                <w:rFonts w:ascii="仿宋" w:hAnsi="仿宋" w:eastAsia="仿宋" w:cs="仿宋"/>
              </w:rPr>
            </w:pPr>
            <w:r>
              <w:rPr>
                <w:rFonts w:hint="eastAsia" w:ascii="仿宋" w:hAnsi="仿宋" w:eastAsia="仿宋" w:cs="仿宋"/>
                <w:b/>
                <w:color w:val="FF0000"/>
                <w:sz w:val="24"/>
              </w:rPr>
              <w:t>填写说明：写明近三年承担研究生课程名称、学期、学时、选课人数、有无教学事故和学生评教等情况。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67" w:hRule="atLeast"/>
        </w:trPr>
        <w:tc>
          <w:tcPr>
            <w:tcW w:w="9520" w:type="dxa"/>
            <w:gridSpan w:val="6"/>
          </w:tcPr>
          <w:p>
            <w:pPr>
              <w:rPr>
                <w:rFonts w:ascii="仿宋" w:hAnsi="仿宋" w:eastAsia="仿宋" w:cs="仿宋"/>
                <w:b/>
                <w:kern w:val="0"/>
                <w:sz w:val="24"/>
              </w:rPr>
            </w:pPr>
            <w:r>
              <w:rPr>
                <w:rFonts w:hint="eastAsia" w:ascii="仿宋" w:hAnsi="仿宋" w:eastAsia="仿宋" w:cs="仿宋"/>
                <w:b/>
                <w:kern w:val="0"/>
                <w:sz w:val="24"/>
              </w:rPr>
              <w:t>本人对以上所填内容真实性负责，如有任何不实，愿承担一切后果。</w:t>
            </w:r>
          </w:p>
          <w:p>
            <w:pPr>
              <w:rPr>
                <w:rFonts w:ascii="仿宋" w:hAnsi="仿宋" w:eastAsia="仿宋" w:cs="仿宋"/>
                <w:b/>
                <w:sz w:val="24"/>
              </w:rPr>
            </w:pPr>
          </w:p>
          <w:p>
            <w:pPr>
              <w:rPr>
                <w:rFonts w:ascii="仿宋" w:hAnsi="仿宋" w:eastAsia="仿宋" w:cs="仿宋"/>
                <w:b/>
                <w:sz w:val="24"/>
              </w:rPr>
            </w:pPr>
          </w:p>
          <w:p>
            <w:pPr>
              <w:rPr>
                <w:rFonts w:ascii="仿宋" w:hAnsi="仿宋" w:eastAsia="仿宋" w:cs="仿宋"/>
                <w:b/>
                <w:sz w:val="24"/>
              </w:rPr>
            </w:pPr>
          </w:p>
          <w:p>
            <w:pPr>
              <w:spacing w:line="240" w:lineRule="exact"/>
              <w:jc w:val="right"/>
              <w:rPr>
                <w:rFonts w:ascii="仿宋" w:hAnsi="仿宋" w:eastAsia="仿宋" w:cs="仿宋"/>
                <w:szCs w:val="21"/>
              </w:rPr>
            </w:pPr>
            <w:r>
              <w:rPr>
                <w:rFonts w:hint="eastAsia" w:ascii="仿宋" w:hAnsi="仿宋" w:eastAsia="仿宋" w:cs="仿宋"/>
                <w:b/>
                <w:sz w:val="24"/>
              </w:rPr>
              <w:t>填表人：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1" w:hRule="atLeast"/>
        </w:trPr>
        <w:tc>
          <w:tcPr>
            <w:tcW w:w="9520" w:type="dxa"/>
            <w:gridSpan w:val="6"/>
            <w:vAlign w:val="center"/>
          </w:tcPr>
          <w:p>
            <w:pPr>
              <w:spacing w:line="240" w:lineRule="exact"/>
              <w:jc w:val="center"/>
              <w:rPr>
                <w:rFonts w:ascii="仿宋" w:hAnsi="仿宋" w:eastAsia="仿宋" w:cs="仿宋"/>
                <w:b/>
                <w:bCs/>
              </w:rPr>
            </w:pPr>
            <w:r>
              <w:rPr>
                <w:rFonts w:hint="eastAsia" w:ascii="仿宋" w:hAnsi="仿宋" w:eastAsia="仿宋" w:cs="仿宋"/>
                <w:b/>
                <w:bCs/>
              </w:rPr>
              <w:t>五、所在学院学位评定委员会审核意见</w:t>
            </w:r>
            <w:r>
              <w:rPr>
                <w:rFonts w:hint="eastAsia" w:ascii="仿宋" w:hAnsi="仿宋" w:eastAsia="仿宋" w:cs="仿宋"/>
                <w:szCs w:val="21"/>
              </w:rPr>
              <w:t>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58" w:hRule="atLeast"/>
        </w:trPr>
        <w:tc>
          <w:tcPr>
            <w:tcW w:w="9520" w:type="dxa"/>
            <w:gridSpan w:val="6"/>
          </w:tcPr>
          <w:p>
            <w:pPr>
              <w:spacing w:line="260" w:lineRule="exact"/>
              <w:rPr>
                <w:rFonts w:ascii="仿宋" w:hAnsi="仿宋" w:eastAsia="仿宋" w:cs="仿宋"/>
              </w:rPr>
            </w:pPr>
            <w:r>
              <w:rPr>
                <w:rFonts w:hint="eastAsia" w:ascii="仿宋" w:hAnsi="仿宋" w:eastAsia="仿宋" w:cs="仿宋"/>
              </w:rPr>
              <w:t>考核结果：</w:t>
            </w:r>
          </w:p>
          <w:p>
            <w:pPr>
              <w:spacing w:line="260" w:lineRule="exact"/>
              <w:rPr>
                <w:rFonts w:ascii="仿宋" w:hAnsi="仿宋" w:eastAsia="仿宋" w:cs="仿宋"/>
              </w:rPr>
            </w:pPr>
          </w:p>
          <w:p>
            <w:pPr>
              <w:spacing w:line="260" w:lineRule="exact"/>
              <w:ind w:firstLine="525" w:firstLineChars="250"/>
              <w:rPr>
                <w:rFonts w:ascii="仿宋" w:hAnsi="仿宋" w:eastAsia="仿宋" w:cs="仿宋"/>
              </w:rPr>
            </w:pPr>
            <w:r>
              <w:rPr>
                <w:rFonts w:hint="eastAsia" w:ascii="仿宋" w:hAnsi="仿宋" w:eastAsia="仿宋" w:cs="仿宋"/>
              </w:rPr>
              <w:t>□优秀                   □合格                   □不合格</w:t>
            </w:r>
          </w:p>
          <w:p>
            <w:pPr>
              <w:spacing w:line="260" w:lineRule="exact"/>
              <w:ind w:firstLine="525" w:firstLineChars="250"/>
              <w:rPr>
                <w:rFonts w:ascii="仿宋" w:hAnsi="仿宋" w:eastAsia="仿宋" w:cs="仿宋"/>
              </w:rPr>
            </w:pPr>
          </w:p>
          <w:p>
            <w:pPr>
              <w:spacing w:line="260" w:lineRule="exact"/>
              <w:rPr>
                <w:rFonts w:ascii="仿宋" w:hAnsi="仿宋" w:eastAsia="仿宋" w:cs="仿宋"/>
              </w:rPr>
            </w:pPr>
            <w:r>
              <w:rPr>
                <w:rFonts w:hint="eastAsia" w:ascii="仿宋" w:hAnsi="仿宋" w:eastAsia="仿宋" w:cs="仿宋"/>
              </w:rPr>
              <w:t>推荐理由/处理意见：</w:t>
            </w:r>
          </w:p>
          <w:p>
            <w:pPr>
              <w:spacing w:line="260" w:lineRule="exact"/>
              <w:rPr>
                <w:rFonts w:ascii="仿宋" w:hAnsi="仿宋" w:eastAsia="仿宋" w:cs="仿宋"/>
              </w:rPr>
            </w:pPr>
          </w:p>
          <w:p>
            <w:pPr>
              <w:spacing w:line="260" w:lineRule="exact"/>
              <w:rPr>
                <w:rFonts w:ascii="仿宋" w:hAnsi="仿宋" w:eastAsia="仿宋" w:cs="仿宋"/>
              </w:rPr>
            </w:pPr>
          </w:p>
          <w:p>
            <w:pPr>
              <w:spacing w:line="260" w:lineRule="exact"/>
              <w:rPr>
                <w:rFonts w:ascii="仿宋" w:hAnsi="仿宋" w:eastAsia="仿宋" w:cs="仿宋"/>
              </w:rPr>
            </w:pPr>
          </w:p>
          <w:p>
            <w:pPr>
              <w:spacing w:line="260" w:lineRule="exact"/>
              <w:rPr>
                <w:rFonts w:ascii="仿宋" w:hAnsi="仿宋" w:eastAsia="仿宋" w:cs="仿宋"/>
              </w:rPr>
            </w:pPr>
          </w:p>
          <w:p>
            <w:pPr>
              <w:spacing w:line="260" w:lineRule="exact"/>
              <w:ind w:firstLine="525" w:firstLineChars="250"/>
              <w:rPr>
                <w:rFonts w:ascii="仿宋" w:hAnsi="仿宋" w:eastAsia="仿宋" w:cs="仿宋"/>
              </w:rPr>
            </w:pPr>
          </w:p>
          <w:p>
            <w:pPr>
              <w:spacing w:line="260" w:lineRule="exact"/>
              <w:ind w:firstLine="525" w:firstLineChars="250"/>
              <w:jc w:val="center"/>
              <w:rPr>
                <w:rFonts w:ascii="仿宋" w:hAnsi="仿宋" w:eastAsia="仿宋" w:cs="仿宋"/>
              </w:rPr>
            </w:pPr>
            <w:r>
              <w:rPr>
                <w:rFonts w:hint="eastAsia" w:ascii="仿宋" w:hAnsi="仿宋" w:eastAsia="仿宋" w:cs="仿宋"/>
              </w:rPr>
              <w:t>负责人签字：                     （加盖公章）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6" w:hRule="atLeast"/>
        </w:trPr>
        <w:tc>
          <w:tcPr>
            <w:tcW w:w="9520" w:type="dxa"/>
            <w:gridSpan w:val="6"/>
            <w:vAlign w:val="center"/>
          </w:tcPr>
          <w:p>
            <w:pPr>
              <w:spacing w:line="240" w:lineRule="exact"/>
              <w:jc w:val="center"/>
              <w:rPr>
                <w:rFonts w:ascii="仿宋" w:hAnsi="仿宋" w:eastAsia="仿宋" w:cs="仿宋"/>
                <w:b/>
                <w:bCs/>
              </w:rPr>
            </w:pPr>
            <w:r>
              <w:rPr>
                <w:rFonts w:hint="eastAsia" w:ascii="仿宋" w:hAnsi="仿宋" w:eastAsia="仿宋" w:cs="仿宋"/>
                <w:b/>
                <w:bCs/>
              </w:rPr>
              <w:t>六、研究学院审核意见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74" w:hRule="atLeast"/>
        </w:trPr>
        <w:tc>
          <w:tcPr>
            <w:tcW w:w="9520" w:type="dxa"/>
            <w:gridSpan w:val="6"/>
            <w:vAlign w:val="bottom"/>
          </w:tcPr>
          <w:p>
            <w:pPr>
              <w:spacing w:line="260" w:lineRule="exact"/>
              <w:jc w:val="center"/>
              <w:rPr>
                <w:rFonts w:ascii="仿宋" w:hAnsi="仿宋" w:eastAsia="仿宋" w:cs="仿宋"/>
              </w:rPr>
            </w:pPr>
          </w:p>
          <w:p>
            <w:pPr>
              <w:spacing w:line="260" w:lineRule="exact"/>
              <w:ind w:firstLine="525" w:firstLineChars="250"/>
              <w:jc w:val="center"/>
              <w:rPr>
                <w:rFonts w:ascii="仿宋" w:hAnsi="仿宋" w:eastAsia="仿宋" w:cs="仿宋"/>
                <w:b/>
                <w:bCs/>
              </w:rPr>
            </w:pPr>
            <w:r>
              <w:rPr>
                <w:rFonts w:hint="eastAsia" w:ascii="仿宋" w:hAnsi="仿宋" w:eastAsia="仿宋" w:cs="仿宋"/>
              </w:rPr>
              <w:t>负责人签字：                     （加盖公章）                          年     月    日</w:t>
            </w:r>
          </w:p>
        </w:tc>
      </w:tr>
    </w:tbl>
    <w:p>
      <w:pPr>
        <w:ind w:left="-1438" w:leftChars="-685"/>
        <w:rPr>
          <w:rFonts w:ascii="宋体" w:hAnsi="宋体"/>
          <w:szCs w:val="21"/>
        </w:rPr>
      </w:pPr>
    </w:p>
    <w:p>
      <w:pPr>
        <w:rPr>
          <w:rFonts w:ascii="宋体" w:hAnsi="宋体"/>
          <w:szCs w:val="21"/>
        </w:rPr>
      </w:pPr>
      <w:r>
        <w:rPr>
          <w:rFonts w:hint="eastAsia" w:ascii="宋体" w:hAnsi="宋体"/>
          <w:szCs w:val="21"/>
        </w:rPr>
        <w:t>注：</w:t>
      </w:r>
      <w:r>
        <w:rPr>
          <w:rFonts w:ascii="宋体" w:hAnsi="宋体"/>
          <w:szCs w:val="21"/>
        </w:rPr>
        <w:fldChar w:fldCharType="begin"/>
      </w:r>
      <w:r>
        <w:rPr>
          <w:rFonts w:ascii="宋体" w:hAnsi="宋体"/>
          <w:szCs w:val="21"/>
        </w:rPr>
        <w:instrText xml:space="preserve"> </w:instrText>
      </w:r>
      <w:r>
        <w:rPr>
          <w:rFonts w:hint="eastAsia" w:ascii="宋体" w:hAnsi="宋体"/>
          <w:szCs w:val="21"/>
        </w:rPr>
        <w:instrText xml:space="preserve">= 1 \* GB3</w:instrText>
      </w:r>
      <w:r>
        <w:rPr>
          <w:rFonts w:ascii="宋体" w:hAnsi="宋体"/>
          <w:szCs w:val="21"/>
        </w:rPr>
        <w:instrText xml:space="preserve"> </w:instrText>
      </w:r>
      <w:r>
        <w:rPr>
          <w:rFonts w:ascii="宋体" w:hAnsi="宋体"/>
          <w:szCs w:val="21"/>
        </w:rPr>
        <w:fldChar w:fldCharType="separate"/>
      </w:r>
      <w:r>
        <w:rPr>
          <w:rFonts w:hint="eastAsia" w:ascii="宋体" w:hAnsi="宋体"/>
          <w:szCs w:val="21"/>
        </w:rPr>
        <w:t>①</w:t>
      </w:r>
      <w:r>
        <w:rPr>
          <w:rFonts w:ascii="宋体" w:hAnsi="宋体"/>
          <w:szCs w:val="21"/>
        </w:rPr>
        <w:fldChar w:fldCharType="end"/>
      </w:r>
      <w:r>
        <w:rPr>
          <w:rFonts w:hint="eastAsia" w:ascii="宋体" w:hAnsi="宋体"/>
          <w:szCs w:val="21"/>
        </w:rPr>
        <w:t>科研成果栏填写论文为本人第一作者或所指导研究生第一作者；</w:t>
      </w:r>
      <w:r>
        <w:rPr>
          <w:rFonts w:ascii="宋体" w:hAnsi="宋体"/>
          <w:szCs w:val="21"/>
        </w:rPr>
        <w:fldChar w:fldCharType="begin"/>
      </w:r>
      <w:r>
        <w:rPr>
          <w:rFonts w:ascii="宋体" w:hAnsi="宋体"/>
          <w:szCs w:val="21"/>
        </w:rPr>
        <w:instrText xml:space="preserve"> </w:instrText>
      </w:r>
      <w:r>
        <w:rPr>
          <w:rFonts w:hint="eastAsia" w:ascii="宋体" w:hAnsi="宋体"/>
          <w:szCs w:val="21"/>
        </w:rPr>
        <w:instrText xml:space="preserve">= 2 \* GB3</w:instrText>
      </w:r>
      <w:r>
        <w:rPr>
          <w:rFonts w:ascii="宋体" w:hAnsi="宋体"/>
          <w:szCs w:val="21"/>
        </w:rPr>
        <w:instrText xml:space="preserve"> </w:instrText>
      </w:r>
      <w:r>
        <w:rPr>
          <w:rFonts w:ascii="宋体" w:hAnsi="宋体"/>
          <w:szCs w:val="21"/>
        </w:rPr>
        <w:fldChar w:fldCharType="separate"/>
      </w:r>
      <w:r>
        <w:rPr>
          <w:rFonts w:hint="eastAsia" w:ascii="宋体" w:hAnsi="宋体"/>
          <w:szCs w:val="21"/>
        </w:rPr>
        <w:t>②</w:t>
      </w:r>
      <w:r>
        <w:rPr>
          <w:rFonts w:ascii="宋体" w:hAnsi="宋体"/>
          <w:szCs w:val="21"/>
        </w:rPr>
        <w:fldChar w:fldCharType="end"/>
      </w:r>
      <w:r>
        <w:rPr>
          <w:rFonts w:hint="eastAsia" w:ascii="宋体" w:hAnsi="宋体"/>
          <w:szCs w:val="21"/>
        </w:rPr>
        <w:t>学术期刊和项目分级界定主要依据厦门理工学院科技处当年的最新分级说明；</w:t>
      </w:r>
      <w:r>
        <w:rPr>
          <w:rFonts w:ascii="宋体" w:hAnsi="宋体"/>
          <w:szCs w:val="21"/>
        </w:rPr>
        <w:t xml:space="preserve"> </w:t>
      </w:r>
      <w:r>
        <w:rPr>
          <w:rFonts w:ascii="宋体" w:hAnsi="宋体"/>
          <w:szCs w:val="21"/>
        </w:rPr>
        <w:fldChar w:fldCharType="begin"/>
      </w:r>
      <w:r>
        <w:rPr>
          <w:rFonts w:ascii="宋体" w:hAnsi="宋体"/>
          <w:szCs w:val="21"/>
        </w:rPr>
        <w:instrText xml:space="preserve"> </w:instrText>
      </w:r>
      <w:r>
        <w:rPr>
          <w:rFonts w:hint="eastAsia" w:ascii="宋体" w:hAnsi="宋体"/>
          <w:szCs w:val="21"/>
        </w:rPr>
        <w:instrText xml:space="preserve">= 3 \* GB3</w:instrText>
      </w:r>
      <w:r>
        <w:rPr>
          <w:rFonts w:ascii="宋体" w:hAnsi="宋体"/>
          <w:szCs w:val="21"/>
        </w:rPr>
        <w:instrText xml:space="preserve"> </w:instrText>
      </w:r>
      <w:r>
        <w:rPr>
          <w:rFonts w:ascii="宋体" w:hAnsi="宋体"/>
          <w:szCs w:val="21"/>
        </w:rPr>
        <w:fldChar w:fldCharType="separate"/>
      </w:r>
      <w:r>
        <w:rPr>
          <w:rFonts w:hint="eastAsia" w:ascii="宋体" w:hAnsi="宋体"/>
          <w:szCs w:val="21"/>
        </w:rPr>
        <w:t>③</w:t>
      </w:r>
      <w:r>
        <w:rPr>
          <w:rFonts w:ascii="宋体" w:hAnsi="宋体"/>
          <w:szCs w:val="21"/>
        </w:rPr>
        <w:fldChar w:fldCharType="end"/>
      </w:r>
      <w:r>
        <w:rPr>
          <w:rFonts w:hint="eastAsia" w:ascii="宋体" w:hAnsi="宋体"/>
          <w:szCs w:val="21"/>
        </w:rPr>
        <w:t>科研项目经费指实际到帐经费，不含学校配套经费，非本人主持的项目经费以项目负责人提交的经费分配表为依据；</w:t>
      </w:r>
      <w:r>
        <w:rPr>
          <w:rFonts w:ascii="宋体" w:hAnsi="宋体"/>
          <w:szCs w:val="21"/>
        </w:rPr>
        <w:fldChar w:fldCharType="begin"/>
      </w:r>
      <w:r>
        <w:rPr>
          <w:rFonts w:ascii="宋体" w:hAnsi="宋体"/>
          <w:szCs w:val="21"/>
        </w:rPr>
        <w:instrText xml:space="preserve"> </w:instrText>
      </w:r>
      <w:r>
        <w:rPr>
          <w:rFonts w:hint="eastAsia" w:ascii="宋体" w:hAnsi="宋体"/>
          <w:szCs w:val="21"/>
        </w:rPr>
        <w:instrText xml:space="preserve">= 4 \* GB3</w:instrText>
      </w:r>
      <w:r>
        <w:rPr>
          <w:rFonts w:ascii="宋体" w:hAnsi="宋体"/>
          <w:szCs w:val="21"/>
        </w:rPr>
        <w:instrText xml:space="preserve"> </w:instrText>
      </w:r>
      <w:r>
        <w:rPr>
          <w:rFonts w:ascii="宋体" w:hAnsi="宋体"/>
          <w:szCs w:val="21"/>
        </w:rPr>
        <w:fldChar w:fldCharType="separate"/>
      </w:r>
      <w:r>
        <w:rPr>
          <w:rFonts w:hint="eastAsia" w:ascii="宋体" w:hAnsi="宋体"/>
          <w:szCs w:val="21"/>
        </w:rPr>
        <w:t>④</w:t>
      </w:r>
      <w:r>
        <w:rPr>
          <w:rFonts w:ascii="宋体" w:hAnsi="宋体"/>
          <w:szCs w:val="21"/>
        </w:rPr>
        <w:fldChar w:fldCharType="end"/>
      </w:r>
      <w:r>
        <w:rPr>
          <w:rFonts w:hint="eastAsia" w:ascii="宋体" w:hAnsi="宋体"/>
          <w:szCs w:val="21"/>
        </w:rPr>
        <w:t>本人和所指导研究生取得的成果须署名厦门理工学院；⑤审核意见为“优秀”的请填写推荐理由，所在领域审核意见为不合格的请写明处理意见；⑥此表格双面打印。</w:t>
      </w:r>
    </w:p>
    <w:p>
      <w:pPr>
        <w:rPr>
          <w:rFonts w:ascii="宋体" w:hAnsi="宋体"/>
          <w:szCs w:val="21"/>
        </w:rPr>
      </w:pPr>
    </w:p>
    <w:p>
      <w:pPr>
        <w:rPr>
          <w:rFonts w:ascii="宋体" w:hAnsi="宋体"/>
          <w:b/>
          <w:szCs w:val="21"/>
        </w:rPr>
      </w:pPr>
    </w:p>
    <w:p>
      <w:pPr>
        <w:rPr>
          <w:rFonts w:ascii="宋体" w:hAnsi="宋体"/>
          <w:b/>
          <w:szCs w:val="21"/>
        </w:rPr>
      </w:pPr>
    </w:p>
    <w:p>
      <w:pPr>
        <w:rPr>
          <w:rFonts w:ascii="宋体" w:hAnsi="宋体"/>
          <w:b/>
          <w:szCs w:val="21"/>
        </w:rPr>
      </w:pPr>
    </w:p>
    <w:p>
      <w:pPr>
        <w:rPr>
          <w:rFonts w:ascii="宋体" w:hAnsi="宋体"/>
          <w:b/>
          <w:szCs w:val="21"/>
        </w:rPr>
      </w:pPr>
    </w:p>
    <w:p>
      <w:pPr>
        <w:rPr>
          <w:rFonts w:ascii="宋体" w:hAnsi="宋体"/>
          <w:b/>
          <w:szCs w:val="21"/>
        </w:rPr>
      </w:pPr>
    </w:p>
    <w:p>
      <w:pPr>
        <w:rPr>
          <w:rFonts w:ascii="宋体" w:hAnsi="宋体"/>
          <w:b/>
          <w:szCs w:val="21"/>
        </w:rPr>
      </w:pPr>
    </w:p>
    <w:p>
      <w:pPr>
        <w:rPr>
          <w:rFonts w:ascii="宋体" w:hAnsi="宋体"/>
          <w:b/>
          <w:szCs w:val="21"/>
        </w:rPr>
      </w:pPr>
    </w:p>
    <w:p>
      <w:pPr>
        <w:rPr>
          <w:rFonts w:ascii="宋体" w:hAnsi="宋体"/>
          <w:b/>
          <w:szCs w:val="21"/>
        </w:rPr>
      </w:pPr>
    </w:p>
    <w:p>
      <w:pPr>
        <w:rPr>
          <w:rFonts w:ascii="宋体" w:hAnsi="宋体"/>
          <w:b/>
          <w:szCs w:val="21"/>
        </w:rPr>
      </w:pPr>
    </w:p>
    <w:p>
      <w:pPr>
        <w:rPr>
          <w:rFonts w:ascii="宋体" w:hAnsi="宋体"/>
          <w:b/>
          <w:szCs w:val="21"/>
        </w:rPr>
      </w:pPr>
    </w:p>
    <w:p>
      <w:pPr>
        <w:rPr>
          <w:rFonts w:ascii="宋体" w:hAnsi="宋体"/>
          <w:b/>
          <w:szCs w:val="21"/>
        </w:rPr>
      </w:pPr>
    </w:p>
    <w:p>
      <w:pPr>
        <w:jc w:val="center"/>
        <w:rPr>
          <w:sz w:val="28"/>
          <w:szCs w:val="28"/>
        </w:rPr>
      </w:pPr>
      <w:r>
        <w:rPr>
          <w:rFonts w:hint="eastAsia" w:ascii="宋体" w:hAnsi="宋体"/>
          <w:b/>
          <w:bCs/>
          <w:sz w:val="32"/>
        </w:rPr>
        <w:br w:type="page"/>
      </w:r>
      <w:r>
        <w:rPr>
          <w:rFonts w:hint="eastAsia" w:ascii="宋体" w:hAnsi="宋体"/>
          <w:b/>
          <w:bCs/>
          <w:sz w:val="32"/>
        </w:rPr>
        <w:t>厦门理工学院研究生导师考核表（校外）</w:t>
      </w:r>
    </w:p>
    <w:tbl>
      <w:tblPr>
        <w:tblStyle w:val="5"/>
        <w:tblW w:w="96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1"/>
        <w:gridCol w:w="1038"/>
        <w:gridCol w:w="704"/>
        <w:gridCol w:w="497"/>
        <w:gridCol w:w="720"/>
        <w:gridCol w:w="540"/>
        <w:gridCol w:w="951"/>
        <w:gridCol w:w="906"/>
        <w:gridCol w:w="351"/>
        <w:gridCol w:w="24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0" w:hRule="atLeast"/>
        </w:trPr>
        <w:tc>
          <w:tcPr>
            <w:tcW w:w="9641" w:type="dxa"/>
            <w:gridSpan w:val="10"/>
            <w:vAlign w:val="center"/>
          </w:tcPr>
          <w:p>
            <w:pPr>
              <w:spacing w:line="240" w:lineRule="exact"/>
              <w:jc w:val="center"/>
              <w:rPr>
                <w:rFonts w:ascii="仿宋" w:hAnsi="仿宋" w:eastAsia="仿宋" w:cs="仿宋"/>
              </w:rPr>
            </w:pPr>
            <w:r>
              <w:rPr>
                <w:rFonts w:hint="eastAsia" w:ascii="仿宋" w:hAnsi="仿宋" w:eastAsia="仿宋" w:cs="仿宋"/>
                <w:b/>
                <w:bCs/>
              </w:rPr>
              <w:t>一、基本情况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3" w:hRule="atLeast"/>
        </w:trPr>
        <w:tc>
          <w:tcPr>
            <w:tcW w:w="1441" w:type="dxa"/>
            <w:vAlign w:val="center"/>
          </w:tcPr>
          <w:p>
            <w:pPr>
              <w:spacing w:line="280" w:lineRule="exact"/>
              <w:jc w:val="center"/>
              <w:rPr>
                <w:rFonts w:ascii="仿宋" w:hAnsi="仿宋" w:eastAsia="仿宋" w:cs="仿宋"/>
              </w:rPr>
            </w:pPr>
            <w:r>
              <w:rPr>
                <w:rFonts w:hint="eastAsia" w:ascii="仿宋" w:hAnsi="仿宋" w:eastAsia="仿宋" w:cs="仿宋"/>
              </w:rPr>
              <w:t>姓名</w:t>
            </w:r>
          </w:p>
        </w:tc>
        <w:tc>
          <w:tcPr>
            <w:tcW w:w="1038" w:type="dxa"/>
            <w:vAlign w:val="center"/>
          </w:tcPr>
          <w:p>
            <w:pPr>
              <w:spacing w:line="280" w:lineRule="exact"/>
              <w:rPr>
                <w:rFonts w:ascii="仿宋" w:hAnsi="仿宋" w:eastAsia="仿宋" w:cs="仿宋"/>
              </w:rPr>
            </w:pPr>
          </w:p>
        </w:tc>
        <w:tc>
          <w:tcPr>
            <w:tcW w:w="1201" w:type="dxa"/>
            <w:gridSpan w:val="2"/>
            <w:vAlign w:val="center"/>
          </w:tcPr>
          <w:p>
            <w:pPr>
              <w:spacing w:line="280" w:lineRule="exact"/>
              <w:jc w:val="center"/>
              <w:rPr>
                <w:rFonts w:ascii="仿宋" w:hAnsi="仿宋" w:eastAsia="仿宋" w:cs="仿宋"/>
              </w:rPr>
            </w:pPr>
            <w:r>
              <w:rPr>
                <w:rFonts w:hint="eastAsia" w:ascii="仿宋" w:hAnsi="仿宋" w:eastAsia="仿宋" w:cs="仿宋"/>
              </w:rPr>
              <w:t>性别/年龄</w:t>
            </w:r>
          </w:p>
        </w:tc>
        <w:tc>
          <w:tcPr>
            <w:tcW w:w="1260" w:type="dxa"/>
            <w:gridSpan w:val="2"/>
            <w:vAlign w:val="center"/>
          </w:tcPr>
          <w:p>
            <w:pPr>
              <w:spacing w:line="280" w:lineRule="exact"/>
              <w:jc w:val="center"/>
              <w:rPr>
                <w:rFonts w:ascii="仿宋" w:hAnsi="仿宋" w:eastAsia="仿宋" w:cs="仿宋"/>
              </w:rPr>
            </w:pPr>
          </w:p>
        </w:tc>
        <w:tc>
          <w:tcPr>
            <w:tcW w:w="1857" w:type="dxa"/>
            <w:gridSpan w:val="2"/>
            <w:vAlign w:val="center"/>
          </w:tcPr>
          <w:p>
            <w:pPr>
              <w:spacing w:line="280" w:lineRule="exact"/>
              <w:jc w:val="center"/>
              <w:rPr>
                <w:rFonts w:ascii="仿宋" w:hAnsi="仿宋" w:eastAsia="仿宋" w:cs="仿宋"/>
              </w:rPr>
            </w:pPr>
            <w:r>
              <w:rPr>
                <w:rFonts w:hint="eastAsia" w:ascii="仿宋" w:hAnsi="仿宋" w:eastAsia="仿宋" w:cs="仿宋"/>
              </w:rPr>
              <w:t>职称/职务</w:t>
            </w:r>
          </w:p>
        </w:tc>
        <w:tc>
          <w:tcPr>
            <w:tcW w:w="2844" w:type="dxa"/>
            <w:gridSpan w:val="2"/>
            <w:vAlign w:val="center"/>
          </w:tcPr>
          <w:p>
            <w:pPr>
              <w:spacing w:line="200" w:lineRule="exact"/>
              <w:jc w:val="cente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5" w:hRule="atLeast"/>
        </w:trPr>
        <w:tc>
          <w:tcPr>
            <w:tcW w:w="1441" w:type="dxa"/>
            <w:vAlign w:val="center"/>
          </w:tcPr>
          <w:p>
            <w:pPr>
              <w:spacing w:line="280" w:lineRule="exact"/>
              <w:jc w:val="center"/>
              <w:rPr>
                <w:rFonts w:ascii="仿宋" w:hAnsi="仿宋" w:eastAsia="仿宋" w:cs="仿宋"/>
              </w:rPr>
            </w:pPr>
            <w:r>
              <w:rPr>
                <w:rFonts w:hint="eastAsia" w:ascii="仿宋" w:hAnsi="仿宋" w:eastAsia="仿宋" w:cs="仿宋"/>
              </w:rPr>
              <w:t>所属学科（专业领域）</w:t>
            </w:r>
          </w:p>
        </w:tc>
        <w:tc>
          <w:tcPr>
            <w:tcW w:w="1038" w:type="dxa"/>
            <w:vAlign w:val="center"/>
          </w:tcPr>
          <w:p>
            <w:pPr>
              <w:spacing w:line="280" w:lineRule="exact"/>
              <w:jc w:val="center"/>
              <w:rPr>
                <w:rFonts w:ascii="仿宋" w:hAnsi="仿宋" w:eastAsia="仿宋" w:cs="仿宋"/>
              </w:rPr>
            </w:pPr>
          </w:p>
        </w:tc>
        <w:tc>
          <w:tcPr>
            <w:tcW w:w="1201" w:type="dxa"/>
            <w:gridSpan w:val="2"/>
            <w:vAlign w:val="center"/>
          </w:tcPr>
          <w:p>
            <w:pPr>
              <w:spacing w:line="280" w:lineRule="exact"/>
              <w:jc w:val="center"/>
              <w:rPr>
                <w:rFonts w:ascii="仿宋" w:hAnsi="仿宋" w:eastAsia="仿宋" w:cs="仿宋"/>
              </w:rPr>
            </w:pPr>
            <w:r>
              <w:rPr>
                <w:rFonts w:hint="eastAsia" w:ascii="仿宋" w:hAnsi="仿宋" w:eastAsia="仿宋" w:cs="仿宋"/>
              </w:rPr>
              <w:t>聘任导师时间</w:t>
            </w:r>
          </w:p>
        </w:tc>
        <w:tc>
          <w:tcPr>
            <w:tcW w:w="1260" w:type="dxa"/>
            <w:gridSpan w:val="2"/>
            <w:vAlign w:val="center"/>
          </w:tcPr>
          <w:p>
            <w:pPr>
              <w:spacing w:line="280" w:lineRule="exact"/>
              <w:jc w:val="center"/>
              <w:rPr>
                <w:rFonts w:ascii="仿宋" w:hAnsi="仿宋" w:eastAsia="仿宋" w:cs="仿宋"/>
              </w:rPr>
            </w:pPr>
          </w:p>
        </w:tc>
        <w:tc>
          <w:tcPr>
            <w:tcW w:w="1857" w:type="dxa"/>
            <w:gridSpan w:val="2"/>
            <w:vAlign w:val="center"/>
          </w:tcPr>
          <w:p>
            <w:pPr>
              <w:spacing w:line="280" w:lineRule="exact"/>
              <w:jc w:val="center"/>
              <w:rPr>
                <w:rFonts w:ascii="仿宋" w:hAnsi="仿宋" w:eastAsia="仿宋" w:cs="仿宋"/>
                <w:szCs w:val="21"/>
              </w:rPr>
            </w:pPr>
            <w:r>
              <w:rPr>
                <w:rFonts w:hint="eastAsia" w:ascii="仿宋" w:hAnsi="仿宋" w:eastAsia="仿宋" w:cs="仿宋"/>
              </w:rPr>
              <w:t>考核年度</w:t>
            </w:r>
          </w:p>
        </w:tc>
        <w:tc>
          <w:tcPr>
            <w:tcW w:w="2844" w:type="dxa"/>
            <w:gridSpan w:val="2"/>
            <w:vAlign w:val="center"/>
          </w:tcPr>
          <w:p>
            <w:pPr>
              <w:spacing w:line="280" w:lineRule="exact"/>
              <w:jc w:val="cente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8" w:hRule="atLeast"/>
        </w:trPr>
        <w:tc>
          <w:tcPr>
            <w:tcW w:w="1441" w:type="dxa"/>
            <w:vAlign w:val="center"/>
          </w:tcPr>
          <w:p>
            <w:pPr>
              <w:spacing w:line="280" w:lineRule="exact"/>
              <w:jc w:val="center"/>
              <w:rPr>
                <w:rFonts w:ascii="仿宋" w:hAnsi="仿宋" w:eastAsia="仿宋" w:cs="仿宋"/>
              </w:rPr>
            </w:pPr>
            <w:r>
              <w:rPr>
                <w:rFonts w:hint="eastAsia" w:ascii="仿宋" w:hAnsi="仿宋" w:eastAsia="仿宋" w:cs="仿宋"/>
              </w:rPr>
              <w:t>所在单位名称</w:t>
            </w:r>
          </w:p>
        </w:tc>
        <w:tc>
          <w:tcPr>
            <w:tcW w:w="8200" w:type="dxa"/>
            <w:gridSpan w:val="9"/>
            <w:vAlign w:val="center"/>
          </w:tcPr>
          <w:p>
            <w:pPr>
              <w:spacing w:line="280" w:lineRule="exact"/>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7" w:hRule="atLeast"/>
        </w:trPr>
        <w:tc>
          <w:tcPr>
            <w:tcW w:w="1441" w:type="dxa"/>
            <w:vAlign w:val="center"/>
          </w:tcPr>
          <w:p>
            <w:pPr>
              <w:spacing w:line="280" w:lineRule="exact"/>
              <w:rPr>
                <w:rFonts w:ascii="仿宋" w:hAnsi="仿宋" w:eastAsia="仿宋" w:cs="仿宋"/>
              </w:rPr>
            </w:pPr>
            <w:r>
              <w:rPr>
                <w:rFonts w:hint="eastAsia" w:ascii="仿宋" w:hAnsi="仿宋" w:eastAsia="仿宋" w:cs="仿宋"/>
                <w:szCs w:val="21"/>
              </w:rPr>
              <w:t>办公室电话</w:t>
            </w:r>
          </w:p>
        </w:tc>
        <w:tc>
          <w:tcPr>
            <w:tcW w:w="1742" w:type="dxa"/>
            <w:gridSpan w:val="2"/>
            <w:vAlign w:val="center"/>
          </w:tcPr>
          <w:p>
            <w:pPr>
              <w:spacing w:line="280" w:lineRule="exact"/>
              <w:rPr>
                <w:rFonts w:ascii="仿宋" w:hAnsi="仿宋" w:eastAsia="仿宋" w:cs="仿宋"/>
              </w:rPr>
            </w:pPr>
          </w:p>
        </w:tc>
        <w:tc>
          <w:tcPr>
            <w:tcW w:w="1217" w:type="dxa"/>
            <w:gridSpan w:val="2"/>
            <w:vAlign w:val="center"/>
          </w:tcPr>
          <w:p>
            <w:pPr>
              <w:spacing w:line="280" w:lineRule="exact"/>
              <w:rPr>
                <w:rFonts w:ascii="仿宋" w:hAnsi="仿宋" w:eastAsia="仿宋" w:cs="仿宋"/>
              </w:rPr>
            </w:pPr>
            <w:r>
              <w:rPr>
                <w:rFonts w:hint="eastAsia" w:ascii="仿宋" w:hAnsi="仿宋" w:eastAsia="仿宋" w:cs="仿宋"/>
              </w:rPr>
              <w:t>移动电话</w:t>
            </w:r>
          </w:p>
        </w:tc>
        <w:tc>
          <w:tcPr>
            <w:tcW w:w="1491" w:type="dxa"/>
            <w:gridSpan w:val="2"/>
            <w:vAlign w:val="center"/>
          </w:tcPr>
          <w:p>
            <w:pPr>
              <w:spacing w:line="280" w:lineRule="exact"/>
              <w:rPr>
                <w:rFonts w:ascii="仿宋" w:hAnsi="仿宋" w:eastAsia="仿宋" w:cs="仿宋"/>
              </w:rPr>
            </w:pPr>
          </w:p>
        </w:tc>
        <w:tc>
          <w:tcPr>
            <w:tcW w:w="1257" w:type="dxa"/>
            <w:gridSpan w:val="2"/>
            <w:vAlign w:val="center"/>
          </w:tcPr>
          <w:p>
            <w:pPr>
              <w:spacing w:line="280" w:lineRule="exact"/>
              <w:rPr>
                <w:rFonts w:ascii="仿宋" w:hAnsi="仿宋" w:eastAsia="仿宋" w:cs="仿宋"/>
              </w:rPr>
            </w:pPr>
            <w:r>
              <w:rPr>
                <w:rFonts w:hint="eastAsia" w:ascii="仿宋" w:hAnsi="仿宋" w:eastAsia="仿宋" w:cs="仿宋"/>
              </w:rPr>
              <w:t>电子邮箱</w:t>
            </w:r>
          </w:p>
        </w:tc>
        <w:tc>
          <w:tcPr>
            <w:tcW w:w="2493" w:type="dxa"/>
            <w:vAlign w:val="center"/>
          </w:tcPr>
          <w:p>
            <w:pPr>
              <w:spacing w:line="280" w:lineRule="exact"/>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0" w:hRule="atLeast"/>
        </w:trPr>
        <w:tc>
          <w:tcPr>
            <w:tcW w:w="9641" w:type="dxa"/>
            <w:gridSpan w:val="10"/>
            <w:vAlign w:val="center"/>
          </w:tcPr>
          <w:p>
            <w:pPr>
              <w:spacing w:line="400" w:lineRule="exact"/>
              <w:jc w:val="center"/>
              <w:rPr>
                <w:rFonts w:ascii="仿宋" w:hAnsi="仿宋" w:eastAsia="仿宋" w:cs="仿宋"/>
                <w:b/>
                <w:bCs/>
              </w:rPr>
            </w:pPr>
            <w:r>
              <w:rPr>
                <w:rFonts w:hint="eastAsia" w:ascii="仿宋" w:hAnsi="仿宋" w:eastAsia="仿宋" w:cs="仿宋"/>
                <w:b/>
                <w:bCs/>
              </w:rPr>
              <w:t>二、近三年人才培养情况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51" w:hRule="atLeast"/>
        </w:trPr>
        <w:tc>
          <w:tcPr>
            <w:tcW w:w="9641" w:type="dxa"/>
            <w:gridSpan w:val="10"/>
          </w:tcPr>
          <w:p>
            <w:pPr>
              <w:spacing w:line="240" w:lineRule="exact"/>
              <w:rPr>
                <w:rFonts w:ascii="仿宋" w:hAnsi="仿宋" w:eastAsia="仿宋" w:cs="仿宋"/>
              </w:rPr>
            </w:pPr>
            <w:r>
              <w:rPr>
                <w:rFonts w:hint="eastAsia" w:ascii="仿宋" w:hAnsi="仿宋" w:eastAsia="仿宋" w:cs="仿宋"/>
                <w:b/>
                <w:color w:val="FF0000"/>
                <w:sz w:val="24"/>
              </w:rPr>
              <w:t>填写说明：写明近三年指导研究生人数和实习实践情况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2" w:hRule="atLeast"/>
        </w:trPr>
        <w:tc>
          <w:tcPr>
            <w:tcW w:w="9641" w:type="dxa"/>
            <w:gridSpan w:val="10"/>
            <w:vAlign w:val="center"/>
          </w:tcPr>
          <w:p>
            <w:pPr>
              <w:spacing w:line="240" w:lineRule="exact"/>
              <w:jc w:val="center"/>
              <w:rPr>
                <w:rFonts w:ascii="仿宋" w:hAnsi="仿宋" w:eastAsia="仿宋" w:cs="仿宋"/>
                <w:sz w:val="15"/>
              </w:rPr>
            </w:pPr>
            <w:r>
              <w:rPr>
                <w:rFonts w:hint="eastAsia" w:ascii="仿宋" w:hAnsi="仿宋" w:eastAsia="仿宋" w:cs="仿宋"/>
              </w:rPr>
              <w:t>三、近三年教学情况</w:t>
            </w:r>
            <w:r>
              <w:rPr>
                <w:rFonts w:hint="eastAsia" w:ascii="仿宋" w:hAnsi="仿宋" w:eastAsia="仿宋" w:cs="仿宋"/>
                <w:color w:val="FF0000"/>
              </w:rPr>
              <w:t>（如果有）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36" w:hRule="atLeast"/>
        </w:trPr>
        <w:tc>
          <w:tcPr>
            <w:tcW w:w="9641" w:type="dxa"/>
            <w:gridSpan w:val="10"/>
          </w:tcPr>
          <w:p>
            <w:pPr>
              <w:spacing w:line="240" w:lineRule="exact"/>
              <w:rPr>
                <w:rFonts w:ascii="仿宋" w:hAnsi="仿宋" w:eastAsia="仿宋" w:cs="仿宋"/>
              </w:rPr>
            </w:pPr>
            <w:r>
              <w:rPr>
                <w:rFonts w:hint="eastAsia" w:ascii="仿宋" w:hAnsi="仿宋" w:eastAsia="仿宋" w:cs="仿宋"/>
                <w:b/>
                <w:color w:val="FF0000"/>
                <w:sz w:val="24"/>
              </w:rPr>
              <w:t>填写说明：写明近三年承担研究生课程名称、学期、学时、选课人数、有无教学事故和学生评教等情况。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93" w:hRule="atLeast"/>
        </w:trPr>
        <w:tc>
          <w:tcPr>
            <w:tcW w:w="9641" w:type="dxa"/>
            <w:gridSpan w:val="10"/>
          </w:tcPr>
          <w:p>
            <w:pPr>
              <w:rPr>
                <w:rFonts w:ascii="仿宋" w:hAnsi="仿宋" w:eastAsia="仿宋" w:cs="仿宋"/>
                <w:b/>
                <w:sz w:val="24"/>
              </w:rPr>
            </w:pPr>
            <w:r>
              <w:rPr>
                <w:rFonts w:hint="eastAsia" w:ascii="仿宋" w:hAnsi="仿宋" w:eastAsia="仿宋" w:cs="仿宋"/>
                <w:b/>
                <w:kern w:val="0"/>
                <w:sz w:val="24"/>
              </w:rPr>
              <w:t>本人对以上所填内容真实性负责，如有任何不实，愿承担一切后果。</w:t>
            </w:r>
          </w:p>
          <w:p>
            <w:pPr>
              <w:rPr>
                <w:rFonts w:ascii="仿宋" w:hAnsi="仿宋" w:eastAsia="仿宋" w:cs="仿宋"/>
                <w:b/>
                <w:sz w:val="24"/>
              </w:rPr>
            </w:pPr>
          </w:p>
          <w:p>
            <w:pPr>
              <w:rPr>
                <w:rFonts w:ascii="仿宋" w:hAnsi="仿宋" w:eastAsia="仿宋" w:cs="仿宋"/>
                <w:b/>
                <w:sz w:val="24"/>
              </w:rPr>
            </w:pPr>
          </w:p>
          <w:p>
            <w:pPr>
              <w:spacing w:line="240" w:lineRule="exact"/>
              <w:jc w:val="right"/>
              <w:rPr>
                <w:rFonts w:ascii="仿宋" w:hAnsi="仿宋" w:eastAsia="仿宋" w:cs="仿宋"/>
                <w:bCs/>
              </w:rPr>
            </w:pPr>
            <w:r>
              <w:rPr>
                <w:rFonts w:hint="eastAsia" w:ascii="仿宋" w:hAnsi="仿宋" w:eastAsia="仿宋" w:cs="仿宋"/>
                <w:b/>
                <w:sz w:val="24"/>
              </w:rPr>
              <w:t>填表人：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9" w:hRule="atLeast"/>
        </w:trPr>
        <w:tc>
          <w:tcPr>
            <w:tcW w:w="9641" w:type="dxa"/>
            <w:gridSpan w:val="10"/>
            <w:vAlign w:val="center"/>
          </w:tcPr>
          <w:p>
            <w:pPr>
              <w:spacing w:line="240" w:lineRule="exact"/>
              <w:jc w:val="center"/>
              <w:rPr>
                <w:rFonts w:ascii="仿宋" w:hAnsi="仿宋" w:eastAsia="仿宋" w:cs="仿宋"/>
                <w:b/>
                <w:bCs/>
              </w:rPr>
            </w:pPr>
            <w:r>
              <w:rPr>
                <w:rFonts w:hint="eastAsia" w:ascii="仿宋" w:hAnsi="仿宋" w:eastAsia="仿宋" w:cs="仿宋"/>
                <w:b/>
                <w:bCs/>
              </w:rPr>
              <w:t>四、所在学院学位评定委员会审核意见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55" w:hRule="atLeast"/>
        </w:trPr>
        <w:tc>
          <w:tcPr>
            <w:tcW w:w="9641" w:type="dxa"/>
            <w:gridSpan w:val="10"/>
          </w:tcPr>
          <w:p>
            <w:pPr>
              <w:spacing w:beforeLines="50" w:line="260" w:lineRule="exact"/>
              <w:jc w:val="left"/>
              <w:rPr>
                <w:rFonts w:ascii="仿宋" w:hAnsi="仿宋" w:eastAsia="仿宋" w:cs="仿宋"/>
                <w:szCs w:val="21"/>
              </w:rPr>
            </w:pPr>
            <w:r>
              <w:rPr>
                <w:rFonts w:hint="eastAsia" w:ascii="仿宋" w:hAnsi="仿宋" w:eastAsia="仿宋" w:cs="仿宋"/>
                <w:szCs w:val="21"/>
              </w:rPr>
              <w:t>考核结果：</w:t>
            </w:r>
          </w:p>
          <w:p>
            <w:pPr>
              <w:spacing w:beforeLines="50" w:line="260" w:lineRule="exact"/>
              <w:jc w:val="center"/>
              <w:rPr>
                <w:rFonts w:ascii="仿宋" w:hAnsi="仿宋" w:eastAsia="仿宋" w:cs="仿宋"/>
                <w:szCs w:val="21"/>
              </w:rPr>
            </w:pPr>
            <w:r>
              <w:rPr>
                <w:rFonts w:hint="eastAsia" w:ascii="仿宋" w:hAnsi="仿宋" w:eastAsia="仿宋" w:cs="仿宋"/>
                <w:szCs w:val="21"/>
              </w:rPr>
              <w:t>□优秀                   □合格                   □不合格</w:t>
            </w:r>
          </w:p>
          <w:p>
            <w:pPr>
              <w:spacing w:beforeLines="50" w:line="260" w:lineRule="exact"/>
              <w:jc w:val="left"/>
              <w:rPr>
                <w:rFonts w:ascii="仿宋" w:hAnsi="仿宋" w:eastAsia="仿宋" w:cs="仿宋"/>
                <w:szCs w:val="21"/>
              </w:rPr>
            </w:pPr>
            <w:r>
              <w:rPr>
                <w:rFonts w:hint="eastAsia" w:ascii="仿宋" w:hAnsi="仿宋" w:eastAsia="仿宋" w:cs="仿宋"/>
                <w:szCs w:val="21"/>
              </w:rPr>
              <w:t>推荐理由/处理意见：</w:t>
            </w:r>
          </w:p>
          <w:p>
            <w:pPr>
              <w:spacing w:beforeLines="50" w:line="260" w:lineRule="exact"/>
              <w:jc w:val="left"/>
              <w:rPr>
                <w:rFonts w:ascii="仿宋" w:hAnsi="仿宋" w:eastAsia="仿宋" w:cs="仿宋"/>
                <w:szCs w:val="21"/>
              </w:rPr>
            </w:pPr>
          </w:p>
          <w:p>
            <w:pPr>
              <w:spacing w:line="260" w:lineRule="exact"/>
              <w:ind w:firstLine="525" w:firstLineChars="250"/>
              <w:jc w:val="center"/>
              <w:rPr>
                <w:rFonts w:ascii="仿宋" w:hAnsi="仿宋" w:eastAsia="仿宋" w:cs="仿宋"/>
              </w:rPr>
            </w:pPr>
            <w:r>
              <w:rPr>
                <w:rFonts w:hint="eastAsia" w:ascii="仿宋" w:hAnsi="仿宋" w:eastAsia="仿宋" w:cs="仿宋"/>
              </w:rPr>
              <w:t>负责人签字：                     （加盖公章）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9641" w:type="dxa"/>
            <w:gridSpan w:val="10"/>
            <w:vAlign w:val="center"/>
          </w:tcPr>
          <w:p>
            <w:pPr>
              <w:spacing w:line="240" w:lineRule="exact"/>
              <w:jc w:val="center"/>
              <w:rPr>
                <w:rFonts w:ascii="仿宋" w:hAnsi="仿宋" w:eastAsia="仿宋" w:cs="仿宋"/>
                <w:b/>
                <w:bCs/>
              </w:rPr>
            </w:pPr>
            <w:r>
              <w:rPr>
                <w:rFonts w:hint="eastAsia" w:ascii="仿宋" w:hAnsi="仿宋" w:eastAsia="仿宋" w:cs="仿宋"/>
                <w:b/>
                <w:bCs/>
              </w:rPr>
              <w:t>五、研究生学院意见</w:t>
            </w:r>
            <w:r>
              <w:rPr>
                <w:rFonts w:hint="eastAsia" w:ascii="仿宋" w:hAnsi="仿宋" w:eastAsia="仿宋" w:cs="仿宋"/>
                <w:b/>
                <w:bCs/>
              </w:rPr>
              <w:sym w:font="Wingdings" w:char="F081"/>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0" w:hRule="atLeast"/>
        </w:trPr>
        <w:tc>
          <w:tcPr>
            <w:tcW w:w="9641" w:type="dxa"/>
            <w:gridSpan w:val="10"/>
            <w:vAlign w:val="center"/>
          </w:tcPr>
          <w:p>
            <w:pPr>
              <w:spacing w:line="260" w:lineRule="exact"/>
              <w:rPr>
                <w:rFonts w:ascii="仿宋" w:hAnsi="仿宋" w:eastAsia="仿宋" w:cs="仿宋"/>
              </w:rPr>
            </w:pPr>
          </w:p>
          <w:p>
            <w:pPr>
              <w:spacing w:line="260" w:lineRule="exact"/>
              <w:rPr>
                <w:rFonts w:ascii="仿宋" w:hAnsi="仿宋" w:eastAsia="仿宋" w:cs="仿宋"/>
              </w:rPr>
            </w:pPr>
          </w:p>
          <w:p>
            <w:pPr>
              <w:spacing w:line="260" w:lineRule="exact"/>
              <w:ind w:firstLine="525" w:firstLineChars="250"/>
              <w:rPr>
                <w:rFonts w:ascii="仿宋" w:hAnsi="仿宋" w:eastAsia="仿宋" w:cs="仿宋"/>
                <w:b/>
                <w:bCs/>
              </w:rPr>
            </w:pPr>
            <w:r>
              <w:rPr>
                <w:rFonts w:hint="eastAsia" w:ascii="仿宋" w:hAnsi="仿宋" w:eastAsia="仿宋" w:cs="仿宋"/>
              </w:rPr>
              <w:t>负责人签字：                     （加盖公章）                          年     月    日</w:t>
            </w:r>
          </w:p>
        </w:tc>
      </w:tr>
    </w:tbl>
    <w:p>
      <w:r>
        <w:rPr>
          <w:rFonts w:hint="eastAsia" w:ascii="宋体" w:hAnsi="宋体"/>
          <w:szCs w:val="21"/>
        </w:rPr>
        <w:t>注：</w:t>
      </w:r>
      <w:r>
        <w:rPr>
          <w:rFonts w:hint="eastAsia" w:ascii="宋体" w:hAnsi="宋体"/>
          <w:szCs w:val="21"/>
        </w:rPr>
        <w:sym w:font="Wingdings" w:char="F081"/>
      </w:r>
      <w:r>
        <w:rPr>
          <w:rFonts w:hint="eastAsia" w:ascii="宋体" w:hAnsi="宋体"/>
          <w:szCs w:val="21"/>
        </w:rPr>
        <w:t>审核意见为“优秀”的请填写推荐理由，审核意见为不合格的请写明处理意见；</w:t>
      </w:r>
      <w:r>
        <w:rPr>
          <w:rFonts w:hint="eastAsia" w:ascii="宋体" w:hAnsi="宋体"/>
          <w:szCs w:val="21"/>
        </w:rPr>
        <w:sym w:font="Wingdings" w:char="F082"/>
      </w:r>
      <w:r>
        <w:rPr>
          <w:rFonts w:hint="eastAsia" w:ascii="宋体" w:hAnsi="宋体"/>
          <w:szCs w:val="21"/>
        </w:rPr>
        <w:t>此表格双面打印。</w:t>
      </w:r>
    </w:p>
    <w:p/>
    <w:p>
      <w:pPr>
        <w:rPr>
          <w:b/>
        </w:rPr>
      </w:pPr>
      <w:r>
        <w:br w:type="page"/>
      </w:r>
    </w:p>
    <w:p>
      <w:pPr>
        <w:jc w:val="center"/>
        <w:rPr>
          <w:rFonts w:ascii="宋体" w:hAnsi="宋体"/>
          <w:b/>
          <w:bCs/>
          <w:sz w:val="32"/>
        </w:rPr>
      </w:pPr>
      <w:r>
        <w:rPr>
          <w:rFonts w:hint="eastAsia" w:ascii="宋体" w:hAnsi="宋体"/>
          <w:b/>
          <w:bCs/>
          <w:sz w:val="32"/>
        </w:rPr>
        <w:t>厦门理工学院研究生导师延期考核申请表</w:t>
      </w:r>
    </w:p>
    <w:tbl>
      <w:tblPr>
        <w:tblStyle w:val="5"/>
        <w:tblW w:w="9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3"/>
        <w:gridCol w:w="1010"/>
        <w:gridCol w:w="695"/>
        <w:gridCol w:w="760"/>
        <w:gridCol w:w="415"/>
        <w:gridCol w:w="716"/>
        <w:gridCol w:w="782"/>
        <w:gridCol w:w="260"/>
        <w:gridCol w:w="942"/>
        <w:gridCol w:w="305"/>
        <w:gridCol w:w="1080"/>
        <w:gridCol w:w="11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trPr>
        <w:tc>
          <w:tcPr>
            <w:tcW w:w="9520" w:type="dxa"/>
            <w:gridSpan w:val="12"/>
            <w:vAlign w:val="center"/>
          </w:tcPr>
          <w:p>
            <w:pPr>
              <w:spacing w:line="240" w:lineRule="exact"/>
              <w:jc w:val="center"/>
            </w:pPr>
            <w:r>
              <w:rPr>
                <w:rFonts w:hint="eastAsia"/>
                <w:b/>
                <w:bCs/>
              </w:rPr>
              <w:t>一、基本情况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8" w:hRule="atLeast"/>
        </w:trPr>
        <w:tc>
          <w:tcPr>
            <w:tcW w:w="1423" w:type="dxa"/>
            <w:vAlign w:val="center"/>
          </w:tcPr>
          <w:p>
            <w:pPr>
              <w:spacing w:line="280" w:lineRule="exact"/>
              <w:jc w:val="center"/>
              <w:rPr>
                <w:rFonts w:ascii="仿宋" w:hAnsi="仿宋" w:eastAsia="仿宋" w:cs="仿宋"/>
              </w:rPr>
            </w:pPr>
            <w:r>
              <w:rPr>
                <w:rFonts w:hint="eastAsia" w:ascii="仿宋" w:hAnsi="仿宋" w:eastAsia="仿宋" w:cs="仿宋"/>
              </w:rPr>
              <w:t>姓名</w:t>
            </w:r>
          </w:p>
        </w:tc>
        <w:tc>
          <w:tcPr>
            <w:tcW w:w="1010" w:type="dxa"/>
            <w:vAlign w:val="center"/>
          </w:tcPr>
          <w:p>
            <w:pPr>
              <w:spacing w:line="280" w:lineRule="exact"/>
              <w:jc w:val="center"/>
              <w:rPr>
                <w:rFonts w:ascii="仿宋" w:hAnsi="仿宋" w:eastAsia="仿宋" w:cs="仿宋"/>
              </w:rPr>
            </w:pPr>
          </w:p>
        </w:tc>
        <w:tc>
          <w:tcPr>
            <w:tcW w:w="1455" w:type="dxa"/>
            <w:gridSpan w:val="2"/>
            <w:vAlign w:val="center"/>
          </w:tcPr>
          <w:p>
            <w:pPr>
              <w:spacing w:line="280" w:lineRule="exact"/>
              <w:jc w:val="center"/>
              <w:rPr>
                <w:rFonts w:ascii="仿宋" w:hAnsi="仿宋" w:eastAsia="仿宋" w:cs="仿宋"/>
              </w:rPr>
            </w:pPr>
            <w:r>
              <w:rPr>
                <w:rFonts w:hint="eastAsia" w:ascii="仿宋" w:hAnsi="仿宋" w:eastAsia="仿宋" w:cs="仿宋"/>
              </w:rPr>
              <w:t>性别/年龄</w:t>
            </w:r>
          </w:p>
        </w:tc>
        <w:tc>
          <w:tcPr>
            <w:tcW w:w="1131" w:type="dxa"/>
            <w:gridSpan w:val="2"/>
            <w:vAlign w:val="center"/>
          </w:tcPr>
          <w:p>
            <w:pPr>
              <w:spacing w:line="280" w:lineRule="exact"/>
              <w:jc w:val="center"/>
              <w:rPr>
                <w:rFonts w:ascii="仿宋" w:hAnsi="仿宋" w:eastAsia="仿宋" w:cs="仿宋"/>
              </w:rPr>
            </w:pPr>
          </w:p>
        </w:tc>
        <w:tc>
          <w:tcPr>
            <w:tcW w:w="1042" w:type="dxa"/>
            <w:gridSpan w:val="2"/>
            <w:vAlign w:val="center"/>
          </w:tcPr>
          <w:p>
            <w:pPr>
              <w:spacing w:line="280" w:lineRule="exact"/>
              <w:jc w:val="center"/>
              <w:rPr>
                <w:rFonts w:ascii="仿宋" w:hAnsi="仿宋" w:eastAsia="仿宋" w:cs="仿宋"/>
              </w:rPr>
            </w:pPr>
            <w:r>
              <w:rPr>
                <w:rFonts w:hint="eastAsia" w:ascii="仿宋" w:hAnsi="仿宋" w:eastAsia="仿宋" w:cs="仿宋"/>
              </w:rPr>
              <w:t>职称/任职时间</w:t>
            </w:r>
          </w:p>
        </w:tc>
        <w:tc>
          <w:tcPr>
            <w:tcW w:w="3459" w:type="dxa"/>
            <w:gridSpan w:val="4"/>
            <w:vAlign w:val="center"/>
          </w:tcPr>
          <w:p>
            <w:pPr>
              <w:spacing w:line="280" w:lineRule="exact"/>
              <w:jc w:val="cente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3" w:hRule="atLeast"/>
        </w:trPr>
        <w:tc>
          <w:tcPr>
            <w:tcW w:w="1423" w:type="dxa"/>
            <w:vAlign w:val="center"/>
          </w:tcPr>
          <w:p>
            <w:pPr>
              <w:spacing w:line="280" w:lineRule="exact"/>
              <w:jc w:val="center"/>
              <w:rPr>
                <w:rFonts w:ascii="仿宋" w:hAnsi="仿宋" w:eastAsia="仿宋" w:cs="仿宋"/>
              </w:rPr>
            </w:pPr>
            <w:r>
              <w:rPr>
                <w:rFonts w:hint="eastAsia" w:ascii="仿宋" w:hAnsi="仿宋" w:eastAsia="仿宋" w:cs="仿宋"/>
              </w:rPr>
              <w:t>所属学科（专业领域）</w:t>
            </w:r>
          </w:p>
        </w:tc>
        <w:tc>
          <w:tcPr>
            <w:tcW w:w="1010" w:type="dxa"/>
            <w:vAlign w:val="center"/>
          </w:tcPr>
          <w:p>
            <w:pPr>
              <w:spacing w:line="280" w:lineRule="exact"/>
              <w:jc w:val="center"/>
              <w:rPr>
                <w:rFonts w:ascii="仿宋" w:hAnsi="仿宋" w:eastAsia="仿宋" w:cs="仿宋"/>
              </w:rPr>
            </w:pPr>
          </w:p>
        </w:tc>
        <w:tc>
          <w:tcPr>
            <w:tcW w:w="1455" w:type="dxa"/>
            <w:gridSpan w:val="2"/>
            <w:vAlign w:val="center"/>
          </w:tcPr>
          <w:p>
            <w:pPr>
              <w:spacing w:line="280" w:lineRule="exact"/>
              <w:jc w:val="center"/>
              <w:rPr>
                <w:rFonts w:ascii="仿宋" w:hAnsi="仿宋" w:eastAsia="仿宋" w:cs="仿宋"/>
              </w:rPr>
            </w:pPr>
            <w:r>
              <w:rPr>
                <w:rFonts w:hint="eastAsia" w:ascii="仿宋" w:hAnsi="仿宋" w:eastAsia="仿宋" w:cs="仿宋"/>
              </w:rPr>
              <w:t>聘任导师时间</w:t>
            </w:r>
          </w:p>
        </w:tc>
        <w:tc>
          <w:tcPr>
            <w:tcW w:w="1131" w:type="dxa"/>
            <w:gridSpan w:val="2"/>
            <w:vAlign w:val="center"/>
          </w:tcPr>
          <w:p>
            <w:pPr>
              <w:spacing w:line="280" w:lineRule="exact"/>
              <w:jc w:val="center"/>
              <w:rPr>
                <w:rFonts w:ascii="仿宋" w:hAnsi="仿宋" w:eastAsia="仿宋" w:cs="仿宋"/>
              </w:rPr>
            </w:pPr>
          </w:p>
        </w:tc>
        <w:tc>
          <w:tcPr>
            <w:tcW w:w="1042" w:type="dxa"/>
            <w:gridSpan w:val="2"/>
            <w:vAlign w:val="center"/>
          </w:tcPr>
          <w:p>
            <w:pPr>
              <w:spacing w:line="280" w:lineRule="exact"/>
              <w:jc w:val="center"/>
              <w:rPr>
                <w:rFonts w:ascii="仿宋" w:hAnsi="仿宋" w:eastAsia="仿宋" w:cs="仿宋"/>
              </w:rPr>
            </w:pPr>
            <w:r>
              <w:rPr>
                <w:rFonts w:hint="eastAsia" w:ascii="仿宋" w:hAnsi="仿宋" w:eastAsia="仿宋" w:cs="仿宋"/>
              </w:rPr>
              <w:t>应考核年度</w:t>
            </w:r>
          </w:p>
        </w:tc>
        <w:tc>
          <w:tcPr>
            <w:tcW w:w="1247" w:type="dxa"/>
            <w:gridSpan w:val="2"/>
            <w:vAlign w:val="center"/>
          </w:tcPr>
          <w:p>
            <w:pPr>
              <w:spacing w:line="280" w:lineRule="exact"/>
              <w:jc w:val="center"/>
              <w:rPr>
                <w:rFonts w:ascii="仿宋" w:hAnsi="仿宋" w:eastAsia="仿宋" w:cs="仿宋"/>
              </w:rPr>
            </w:pPr>
          </w:p>
        </w:tc>
        <w:tc>
          <w:tcPr>
            <w:tcW w:w="1080" w:type="dxa"/>
            <w:vAlign w:val="center"/>
          </w:tcPr>
          <w:p>
            <w:pPr>
              <w:spacing w:line="280" w:lineRule="exact"/>
              <w:jc w:val="center"/>
              <w:rPr>
                <w:rFonts w:ascii="仿宋" w:hAnsi="仿宋" w:eastAsia="仿宋" w:cs="仿宋"/>
              </w:rPr>
            </w:pPr>
            <w:r>
              <w:rPr>
                <w:rFonts w:hint="eastAsia" w:ascii="仿宋" w:hAnsi="仿宋" w:eastAsia="仿宋" w:cs="仿宋"/>
              </w:rPr>
              <w:t>延期后考核年度</w:t>
            </w:r>
          </w:p>
        </w:tc>
        <w:tc>
          <w:tcPr>
            <w:tcW w:w="1132" w:type="dxa"/>
            <w:vAlign w:val="center"/>
          </w:tcPr>
          <w:p>
            <w:pPr>
              <w:spacing w:line="280" w:lineRule="exact"/>
              <w:jc w:val="cente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3" w:hRule="atLeast"/>
        </w:trPr>
        <w:tc>
          <w:tcPr>
            <w:tcW w:w="1423" w:type="dxa"/>
            <w:vAlign w:val="center"/>
          </w:tcPr>
          <w:p>
            <w:pPr>
              <w:spacing w:line="280" w:lineRule="exact"/>
              <w:jc w:val="center"/>
              <w:rPr>
                <w:rFonts w:ascii="仿宋" w:hAnsi="仿宋" w:eastAsia="仿宋" w:cs="仿宋"/>
              </w:rPr>
            </w:pPr>
            <w:r>
              <w:rPr>
                <w:rFonts w:hint="eastAsia" w:ascii="仿宋" w:hAnsi="仿宋" w:eastAsia="仿宋" w:cs="仿宋"/>
              </w:rPr>
              <w:t>教工号</w:t>
            </w:r>
          </w:p>
        </w:tc>
        <w:tc>
          <w:tcPr>
            <w:tcW w:w="1705" w:type="dxa"/>
            <w:gridSpan w:val="2"/>
            <w:vAlign w:val="center"/>
          </w:tcPr>
          <w:p>
            <w:pPr>
              <w:spacing w:line="280" w:lineRule="exact"/>
              <w:jc w:val="center"/>
              <w:rPr>
                <w:rFonts w:ascii="仿宋" w:hAnsi="仿宋" w:eastAsia="仿宋" w:cs="仿宋"/>
              </w:rPr>
            </w:pPr>
          </w:p>
        </w:tc>
        <w:tc>
          <w:tcPr>
            <w:tcW w:w="1175" w:type="dxa"/>
            <w:gridSpan w:val="2"/>
            <w:vAlign w:val="center"/>
          </w:tcPr>
          <w:p>
            <w:pPr>
              <w:spacing w:line="280" w:lineRule="exact"/>
              <w:jc w:val="center"/>
              <w:rPr>
                <w:rFonts w:ascii="仿宋" w:hAnsi="仿宋" w:eastAsia="仿宋" w:cs="仿宋"/>
              </w:rPr>
            </w:pPr>
            <w:r>
              <w:rPr>
                <w:rFonts w:hint="eastAsia" w:ascii="仿宋" w:hAnsi="仿宋" w:eastAsia="仿宋" w:cs="仿宋"/>
              </w:rPr>
              <w:t>移动电话</w:t>
            </w:r>
          </w:p>
        </w:tc>
        <w:tc>
          <w:tcPr>
            <w:tcW w:w="1498" w:type="dxa"/>
            <w:gridSpan w:val="2"/>
            <w:vAlign w:val="center"/>
          </w:tcPr>
          <w:p>
            <w:pPr>
              <w:spacing w:line="280" w:lineRule="exact"/>
              <w:jc w:val="center"/>
              <w:rPr>
                <w:rFonts w:ascii="仿宋" w:hAnsi="仿宋" w:eastAsia="仿宋" w:cs="仿宋"/>
              </w:rPr>
            </w:pPr>
          </w:p>
        </w:tc>
        <w:tc>
          <w:tcPr>
            <w:tcW w:w="1202" w:type="dxa"/>
            <w:gridSpan w:val="2"/>
            <w:vAlign w:val="center"/>
          </w:tcPr>
          <w:p>
            <w:pPr>
              <w:spacing w:line="280" w:lineRule="exact"/>
              <w:jc w:val="center"/>
              <w:rPr>
                <w:rFonts w:ascii="仿宋" w:hAnsi="仿宋" w:eastAsia="仿宋" w:cs="仿宋"/>
              </w:rPr>
            </w:pPr>
            <w:r>
              <w:rPr>
                <w:rFonts w:hint="eastAsia" w:ascii="仿宋" w:hAnsi="仿宋" w:eastAsia="仿宋" w:cs="仿宋"/>
              </w:rPr>
              <w:t>电子邮箱</w:t>
            </w:r>
          </w:p>
        </w:tc>
        <w:tc>
          <w:tcPr>
            <w:tcW w:w="2517" w:type="dxa"/>
            <w:gridSpan w:val="3"/>
            <w:vAlign w:val="center"/>
          </w:tcPr>
          <w:p>
            <w:pPr>
              <w:spacing w:line="280" w:lineRule="exact"/>
              <w:jc w:val="cente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trPr>
        <w:tc>
          <w:tcPr>
            <w:tcW w:w="9520" w:type="dxa"/>
            <w:gridSpan w:val="12"/>
            <w:vAlign w:val="center"/>
          </w:tcPr>
          <w:p>
            <w:pPr>
              <w:spacing w:line="240" w:lineRule="exact"/>
              <w:jc w:val="center"/>
            </w:pPr>
            <w:r>
              <w:rPr>
                <w:rFonts w:hint="eastAsia"/>
                <w:b/>
                <w:bCs/>
              </w:rPr>
              <w:t>二、申请延期情况说明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56" w:hRule="atLeast"/>
        </w:trPr>
        <w:tc>
          <w:tcPr>
            <w:tcW w:w="9520" w:type="dxa"/>
            <w:gridSpan w:val="12"/>
            <w:vAlign w:val="center"/>
          </w:tcPr>
          <w:p>
            <w:pPr>
              <w:spacing w:line="280" w:lineRule="exact"/>
            </w:pPr>
          </w:p>
          <w:p>
            <w:pPr>
              <w:spacing w:line="280" w:lineRule="exact"/>
            </w:pPr>
          </w:p>
          <w:p>
            <w:pPr>
              <w:spacing w:line="280" w:lineRule="exact"/>
            </w:pPr>
          </w:p>
          <w:p>
            <w:pPr>
              <w:spacing w:line="280" w:lineRule="exact"/>
            </w:pPr>
          </w:p>
          <w:p>
            <w:pPr>
              <w:spacing w:line="280" w:lineRule="exact"/>
            </w:pPr>
          </w:p>
          <w:p>
            <w:pPr>
              <w:spacing w:line="280" w:lineRule="exact"/>
            </w:pPr>
          </w:p>
          <w:p>
            <w:pPr>
              <w:spacing w:line="280" w:lineRule="exact"/>
            </w:pPr>
          </w:p>
          <w:p>
            <w:pPr>
              <w:spacing w:line="280" w:lineRule="exact"/>
            </w:pPr>
          </w:p>
          <w:p>
            <w:pPr>
              <w:spacing w:line="280" w:lineRule="exact"/>
            </w:pPr>
          </w:p>
          <w:p>
            <w:pPr>
              <w:spacing w:line="280" w:lineRule="exact"/>
            </w:pPr>
          </w:p>
          <w:p>
            <w:pPr>
              <w:spacing w:line="280" w:lineRule="exact"/>
            </w:pPr>
          </w:p>
          <w:p>
            <w:pPr>
              <w:spacing w:line="280" w:lineRule="exact"/>
            </w:pPr>
          </w:p>
          <w:p>
            <w:pPr>
              <w:spacing w:line="280" w:lineRule="exact"/>
            </w:pPr>
          </w:p>
          <w:p>
            <w:pPr>
              <w:spacing w:line="280" w:lineRule="exact"/>
            </w:pPr>
          </w:p>
          <w:p>
            <w:pPr>
              <w:spacing w:line="28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1" w:hRule="atLeast"/>
        </w:trPr>
        <w:tc>
          <w:tcPr>
            <w:tcW w:w="9520" w:type="dxa"/>
            <w:gridSpan w:val="12"/>
            <w:vAlign w:val="center"/>
          </w:tcPr>
          <w:p>
            <w:pPr>
              <w:spacing w:line="240" w:lineRule="exact"/>
              <w:jc w:val="center"/>
              <w:rPr>
                <w:b/>
                <w:bCs/>
              </w:rPr>
            </w:pPr>
            <w:r>
              <w:rPr>
                <w:rFonts w:hint="eastAsia"/>
                <w:b/>
                <w:bCs/>
              </w:rPr>
              <w:t>三、所在学院学位评定委员会审核意见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58" w:hRule="atLeast"/>
        </w:trPr>
        <w:tc>
          <w:tcPr>
            <w:tcW w:w="9520" w:type="dxa"/>
            <w:gridSpan w:val="12"/>
          </w:tcPr>
          <w:p>
            <w:pPr>
              <w:spacing w:line="260" w:lineRule="exact"/>
              <w:ind w:firstLine="525" w:firstLineChars="250"/>
            </w:pPr>
          </w:p>
          <w:p>
            <w:pPr>
              <w:spacing w:line="260" w:lineRule="exact"/>
            </w:pPr>
          </w:p>
          <w:p>
            <w:pPr>
              <w:spacing w:line="260" w:lineRule="exact"/>
              <w:ind w:firstLine="525" w:firstLineChars="250"/>
            </w:pPr>
          </w:p>
          <w:p>
            <w:pPr>
              <w:spacing w:line="260" w:lineRule="exact"/>
              <w:ind w:firstLine="525" w:firstLineChars="250"/>
              <w:jc w:val="center"/>
            </w:pPr>
            <w:r>
              <w:rPr>
                <w:rFonts w:hint="eastAsia"/>
              </w:rPr>
              <w:t>负责人签字：                     （加盖公章）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6" w:hRule="atLeast"/>
        </w:trPr>
        <w:tc>
          <w:tcPr>
            <w:tcW w:w="9520" w:type="dxa"/>
            <w:gridSpan w:val="12"/>
            <w:vAlign w:val="center"/>
          </w:tcPr>
          <w:p>
            <w:pPr>
              <w:spacing w:line="240" w:lineRule="exact"/>
              <w:jc w:val="center"/>
              <w:rPr>
                <w:b/>
                <w:bCs/>
              </w:rPr>
            </w:pPr>
            <w:r>
              <w:rPr>
                <w:rFonts w:hint="eastAsia"/>
                <w:b/>
                <w:bCs/>
              </w:rPr>
              <w:t>四、研究生学院意见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49" w:hRule="atLeast"/>
        </w:trPr>
        <w:tc>
          <w:tcPr>
            <w:tcW w:w="9520" w:type="dxa"/>
            <w:gridSpan w:val="12"/>
            <w:vAlign w:val="bottom"/>
          </w:tcPr>
          <w:p>
            <w:pPr>
              <w:spacing w:line="260" w:lineRule="exact"/>
              <w:jc w:val="center"/>
            </w:pPr>
          </w:p>
          <w:p>
            <w:pPr>
              <w:spacing w:line="260" w:lineRule="exact"/>
              <w:ind w:firstLine="525" w:firstLineChars="250"/>
              <w:jc w:val="center"/>
              <w:rPr>
                <w:b/>
                <w:bCs/>
              </w:rPr>
            </w:pPr>
            <w:r>
              <w:rPr>
                <w:rFonts w:hint="eastAsia"/>
              </w:rPr>
              <w:t>负责人签字：                     （加盖公章）                          年     月    日</w:t>
            </w:r>
          </w:p>
        </w:tc>
      </w:tr>
    </w:tbl>
    <w:p>
      <w:pPr>
        <w:jc w:val="center"/>
      </w:pPr>
    </w:p>
    <w:p>
      <w:pPr>
        <w:rPr>
          <w:rFonts w:ascii="仿宋" w:hAnsi="仿宋" w:eastAsia="仿宋" w:cs="仿宋"/>
          <w:sz w:val="28"/>
          <w:szCs w:val="28"/>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4E4B99"/>
    <w:multiLevelType w:val="singleLevel"/>
    <w:tmpl w:val="574E4B99"/>
    <w:lvl w:ilvl="0" w:tentative="0">
      <w:start w:val="3"/>
      <w:numFmt w:val="decimal"/>
      <w:suff w:val="nothing"/>
      <w:lvlText w:val="（%1）"/>
      <w:lvlJc w:val="left"/>
    </w:lvl>
  </w:abstractNum>
  <w:abstractNum w:abstractNumId="1">
    <w:nsid w:val="574FE3A3"/>
    <w:multiLevelType w:val="singleLevel"/>
    <w:tmpl w:val="574FE3A3"/>
    <w:lvl w:ilvl="0" w:tentative="0">
      <w:start w:val="5"/>
      <w:numFmt w:val="chineseCounting"/>
      <w:suff w:val="nothing"/>
      <w:lvlText w:val="%1、"/>
      <w:lvlJc w:val="left"/>
    </w:lvl>
  </w:abstractNum>
  <w:abstractNum w:abstractNumId="2">
    <w:nsid w:val="7A543B28"/>
    <w:multiLevelType w:val="multilevel"/>
    <w:tmpl w:val="7A543B28"/>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7FF52953"/>
    <w:multiLevelType w:val="multilevel"/>
    <w:tmpl w:val="7FF52953"/>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34D1502B"/>
    <w:rsid w:val="00537B38"/>
    <w:rsid w:val="006F11C7"/>
    <w:rsid w:val="00C51045"/>
    <w:rsid w:val="00C80A80"/>
    <w:rsid w:val="1F1D443C"/>
    <w:rsid w:val="1FA85B11"/>
    <w:rsid w:val="34D1502B"/>
    <w:rsid w:val="4391182B"/>
    <w:rsid w:val="545966F3"/>
    <w:rsid w:val="5A91225D"/>
    <w:rsid w:val="60FD5618"/>
    <w:rsid w:val="678454B1"/>
    <w:rsid w:val="67877E4C"/>
    <w:rsid w:val="681E4ED7"/>
    <w:rsid w:val="6D5C36AE"/>
    <w:rsid w:val="744F75F8"/>
    <w:rsid w:val="7879342A"/>
    <w:rsid w:val="7CAE1C71"/>
    <w:rsid w:val="7E0261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4"/>
      <w:lang w:val="en-US" w:eastAsia="zh-CN" w:bidi="ar-SA"/>
    </w:rPr>
  </w:style>
  <w:style w:type="character" w:default="1" w:styleId="4">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qFormat/>
    <w:uiPriority w:val="0"/>
    <w:rPr>
      <w:rFonts w:eastAsia="宋体"/>
      <w:kern w:val="2"/>
      <w:sz w:val="18"/>
      <w:szCs w:val="18"/>
    </w:rPr>
  </w:style>
  <w:style w:type="character" w:customStyle="1" w:styleId="7">
    <w:name w:val="页脚 Char"/>
    <w:basedOn w:val="4"/>
    <w:link w:val="2"/>
    <w:uiPriority w:val="0"/>
    <w:rPr>
      <w:rFonts w:eastAsia="宋体"/>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895</Words>
  <Characters>5103</Characters>
  <Lines>42</Lines>
  <Paragraphs>11</Paragraphs>
  <TotalTime>6</TotalTime>
  <ScaleCrop>false</ScaleCrop>
  <LinksUpToDate>false</LinksUpToDate>
  <CharactersWithSpaces>5987</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2016-06-02T07:55:00Z</dcterms:created>
  <dc:creator>chai</dc:creator>
  <cp:lastModifiedBy>chai</cp:lastModifiedBy>
  <cp:lastPrinted>2018-05-07T07:17:26Z</cp:lastPrinted>
  <dcterms:modified xsi:type="dcterms:W3CDTF">2018-05-07T07:45:04Z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